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69B6" w14:textId="68AA673A" w:rsidR="004E611D" w:rsidRPr="00A146FE" w:rsidRDefault="004E611D" w:rsidP="0052777D">
      <w:pPr>
        <w:autoSpaceDE w:val="0"/>
        <w:autoSpaceDN w:val="0"/>
        <w:adjustRightInd w:val="0"/>
        <w:spacing w:after="100" w:line="240" w:lineRule="auto"/>
        <w:jc w:val="both"/>
        <w:rPr>
          <w:rFonts w:cs="Calibri"/>
          <w:iCs/>
          <w:sz w:val="20"/>
          <w:szCs w:val="20"/>
        </w:rPr>
      </w:pPr>
      <w:r w:rsidRPr="00A146FE">
        <w:rPr>
          <w:rFonts w:cs="Calibri"/>
          <w:iCs/>
          <w:sz w:val="20"/>
          <w:szCs w:val="20"/>
        </w:rPr>
        <w:t>El Vicerrectorado de Calidad de la Universidad Complutense de Madrid ha procedido a elaborar el Informe de la M</w:t>
      </w:r>
      <w:r w:rsidR="00986536" w:rsidRPr="00A146FE">
        <w:rPr>
          <w:rFonts w:cs="Calibri"/>
          <w:iCs/>
          <w:sz w:val="20"/>
          <w:szCs w:val="20"/>
        </w:rPr>
        <w:t>emoria de Seguimiento del curso</w:t>
      </w:r>
      <w:r w:rsidR="008B050B">
        <w:rPr>
          <w:rFonts w:cs="Calibri"/>
          <w:iCs/>
          <w:sz w:val="20"/>
          <w:szCs w:val="20"/>
        </w:rPr>
        <w:t xml:space="preserve"> </w:t>
      </w:r>
      <w:r w:rsidR="0004274F" w:rsidRPr="00A146FE">
        <w:rPr>
          <w:rFonts w:cs="Calibri"/>
          <w:iCs/>
          <w:sz w:val="20"/>
          <w:szCs w:val="20"/>
        </w:rPr>
        <w:t>20</w:t>
      </w:r>
      <w:r w:rsidR="00075F97">
        <w:rPr>
          <w:rFonts w:cs="Calibri"/>
          <w:iCs/>
          <w:sz w:val="20"/>
          <w:szCs w:val="20"/>
        </w:rPr>
        <w:t>21-22</w:t>
      </w:r>
      <w:r w:rsidR="00C563A8">
        <w:rPr>
          <w:rFonts w:cs="Calibri"/>
          <w:iCs/>
          <w:sz w:val="20"/>
          <w:szCs w:val="20"/>
        </w:rPr>
        <w:t xml:space="preserve"> </w:t>
      </w:r>
      <w:r w:rsidRPr="00A146FE">
        <w:rPr>
          <w:rFonts w:cs="Calibri"/>
          <w:iCs/>
          <w:sz w:val="20"/>
          <w:szCs w:val="20"/>
        </w:rPr>
        <w:t xml:space="preserve">del </w:t>
      </w:r>
      <w:r w:rsidR="00A146FE">
        <w:rPr>
          <w:rFonts w:cs="Calibri"/>
          <w:iCs/>
          <w:sz w:val="20"/>
          <w:szCs w:val="20"/>
        </w:rPr>
        <w:t>t</w:t>
      </w:r>
      <w:r w:rsidRPr="00A146FE">
        <w:rPr>
          <w:rFonts w:cs="Calibri"/>
          <w:iCs/>
          <w:sz w:val="20"/>
          <w:szCs w:val="20"/>
        </w:rPr>
        <w:t xml:space="preserve">ítulo arriba indicado. La Memoria de Seguimiento ha sido aprobada y remitida por la Junta del Centro, de acuerdo con la Guía de la Memoria Anual de Seguimiento de </w:t>
      </w:r>
      <w:r w:rsidR="00155AFF" w:rsidRPr="00A146FE">
        <w:rPr>
          <w:rFonts w:cs="Calibri"/>
          <w:iCs/>
          <w:sz w:val="20"/>
          <w:szCs w:val="20"/>
        </w:rPr>
        <w:t xml:space="preserve">los </w:t>
      </w:r>
      <w:r w:rsidRPr="00A146FE">
        <w:rPr>
          <w:rFonts w:cs="Calibri"/>
          <w:iCs/>
          <w:sz w:val="20"/>
          <w:szCs w:val="20"/>
        </w:rPr>
        <w:t>Títulos</w:t>
      </w:r>
      <w:r w:rsidR="00155AFF" w:rsidRPr="00A146FE">
        <w:rPr>
          <w:rFonts w:cs="Calibri"/>
          <w:iCs/>
          <w:sz w:val="20"/>
          <w:szCs w:val="20"/>
        </w:rPr>
        <w:t xml:space="preserve"> de Grado y Máster</w:t>
      </w:r>
      <w:r w:rsidRPr="00A146FE">
        <w:rPr>
          <w:rFonts w:cs="Calibri"/>
          <w:iCs/>
          <w:sz w:val="20"/>
          <w:szCs w:val="20"/>
        </w:rPr>
        <w:t xml:space="preserve"> de la UCM, con los criterios recogidos por la Comisión Universitaria de Regulación del Seguimiento y Acreditación (CURSA), y con los documentos “Marco General del Proceso de Seguimiento de los Títulos Universitarios Oficiales” aprobados por la Fundación </w:t>
      </w:r>
      <w:proofErr w:type="spellStart"/>
      <w:r w:rsidRPr="00A146FE">
        <w:rPr>
          <w:rFonts w:cs="Calibri"/>
          <w:iCs/>
          <w:sz w:val="20"/>
          <w:szCs w:val="20"/>
        </w:rPr>
        <w:t>Madri+d</w:t>
      </w:r>
      <w:proofErr w:type="spellEnd"/>
      <w:r w:rsidRPr="00A146FE">
        <w:rPr>
          <w:rFonts w:cs="Calibri"/>
          <w:iCs/>
          <w:sz w:val="20"/>
          <w:szCs w:val="20"/>
        </w:rPr>
        <w:t>.</w:t>
      </w:r>
    </w:p>
    <w:p w14:paraId="501C6207" w14:textId="77777777" w:rsidR="00B42C1C" w:rsidRPr="00A146FE" w:rsidRDefault="00B42C1C" w:rsidP="0052777D">
      <w:pPr>
        <w:autoSpaceDE w:val="0"/>
        <w:autoSpaceDN w:val="0"/>
        <w:adjustRightInd w:val="0"/>
        <w:spacing w:after="100" w:line="240" w:lineRule="auto"/>
        <w:jc w:val="both"/>
        <w:rPr>
          <w:rFonts w:ascii="Calibri" w:hAnsi="Calibri" w:cs="Calibri"/>
          <w:iCs/>
          <w:sz w:val="20"/>
          <w:szCs w:val="20"/>
        </w:rPr>
        <w:sectPr w:rsidR="00B42C1C" w:rsidRPr="00A146FE" w:rsidSect="00B42C1C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BE98A92" w14:textId="77777777" w:rsidR="00B42C1C" w:rsidRPr="00A146FE" w:rsidRDefault="00B42C1C" w:rsidP="0052777D">
      <w:pPr>
        <w:autoSpaceDE w:val="0"/>
        <w:autoSpaceDN w:val="0"/>
        <w:adjustRightInd w:val="0"/>
        <w:spacing w:before="10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46FE">
        <w:rPr>
          <w:rFonts w:ascii="Calibri" w:hAnsi="Calibri" w:cs="Calibri"/>
          <w:iCs/>
          <w:sz w:val="20"/>
          <w:szCs w:val="20"/>
        </w:rPr>
        <w:t>Se realizan las siguientes recomendacio</w:t>
      </w:r>
      <w:r w:rsidR="006A75F4" w:rsidRPr="00A146FE">
        <w:rPr>
          <w:rFonts w:ascii="Calibri" w:hAnsi="Calibri" w:cs="Calibri"/>
          <w:iCs/>
          <w:sz w:val="20"/>
          <w:szCs w:val="20"/>
        </w:rPr>
        <w:t>nes que se deben tener en cuenta</w:t>
      </w:r>
      <w:r w:rsidRPr="00A146FE">
        <w:rPr>
          <w:rFonts w:ascii="Calibri" w:hAnsi="Calibri" w:cs="Calibri"/>
          <w:iCs/>
          <w:sz w:val="20"/>
          <w:szCs w:val="20"/>
        </w:rPr>
        <w:t xml:space="preserve"> como medidas de mejora a implantar en el </w:t>
      </w:r>
      <w:r w:rsidR="001F14C2">
        <w:rPr>
          <w:rFonts w:ascii="Calibri" w:hAnsi="Calibri" w:cs="Calibri"/>
          <w:iCs/>
          <w:sz w:val="20"/>
          <w:szCs w:val="20"/>
        </w:rPr>
        <w:t>t</w:t>
      </w:r>
      <w:r w:rsidRPr="00A146FE">
        <w:rPr>
          <w:rFonts w:ascii="Calibri" w:hAnsi="Calibri" w:cs="Calibri"/>
          <w:iCs/>
          <w:sz w:val="20"/>
          <w:szCs w:val="20"/>
        </w:rPr>
        <w:t>ítulo en el próximo curso y que serán objeto de seguimiento.</w:t>
      </w:r>
    </w:p>
    <w:p w14:paraId="7975EFAF" w14:textId="77777777" w:rsidR="00B42C1C" w:rsidRPr="000F42C4" w:rsidRDefault="00B42C1C" w:rsidP="00CB0CD6">
      <w:pPr>
        <w:autoSpaceDE w:val="0"/>
        <w:autoSpaceDN w:val="0"/>
        <w:adjustRightInd w:val="0"/>
        <w:spacing w:before="200" w:line="240" w:lineRule="auto"/>
        <w:ind w:left="-142"/>
        <w:jc w:val="both"/>
        <w:rPr>
          <w:rFonts w:ascii="Calibri" w:hAnsi="Calibri" w:cs="Calibri"/>
          <w:iCs/>
          <w:color w:val="244061" w:themeColor="accent1" w:themeShade="80"/>
        </w:rPr>
        <w:sectPr w:rsidR="00B42C1C" w:rsidRPr="000F42C4" w:rsidSect="00B42C1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C78F51A" w14:textId="77777777" w:rsidR="00D95CAB" w:rsidRPr="00301E66" w:rsidRDefault="001F377C" w:rsidP="00CB0CD6">
      <w:pPr>
        <w:tabs>
          <w:tab w:val="left" w:pos="2513"/>
          <w:tab w:val="center" w:pos="4252"/>
        </w:tabs>
        <w:spacing w:before="200" w:after="100" w:line="240" w:lineRule="auto"/>
        <w:rPr>
          <w:rFonts w:ascii="Calibri" w:eastAsia="Calibri" w:hAnsi="Calibri"/>
          <w:b/>
          <w:color w:val="943634" w:themeColor="accent2" w:themeShade="BF"/>
          <w:sz w:val="20"/>
          <w:szCs w:val="20"/>
        </w:rPr>
      </w:pPr>
      <w:r>
        <w:rPr>
          <w:rFonts w:ascii="Calibri" w:eastAsia="Calibri" w:hAnsi="Calibri"/>
          <w:b/>
          <w:color w:val="244061" w:themeColor="accent1" w:themeShade="80"/>
        </w:rPr>
        <w:tab/>
      </w:r>
      <w:r>
        <w:rPr>
          <w:rFonts w:ascii="Calibri" w:eastAsia="Calibri" w:hAnsi="Calibri"/>
          <w:b/>
          <w:color w:val="244061" w:themeColor="accent1" w:themeShade="80"/>
        </w:rPr>
        <w:tab/>
      </w:r>
      <w:r w:rsidR="00D95CAB" w:rsidRPr="00301E66">
        <w:rPr>
          <w:rFonts w:ascii="Calibri" w:eastAsia="Calibri" w:hAnsi="Calibri"/>
          <w:b/>
          <w:color w:val="B70D34"/>
          <w:sz w:val="20"/>
          <w:szCs w:val="20"/>
        </w:rPr>
        <w:t>INFORMACIÓN PÚBLICA DEL TÍTULO</w:t>
      </w:r>
    </w:p>
    <w:p w14:paraId="075FA8E9" w14:textId="77777777" w:rsidR="00B43E5C" w:rsidRPr="004A7C50" w:rsidRDefault="008D1B52" w:rsidP="00CB0CD6">
      <w:pPr>
        <w:spacing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Aspectos </w:t>
      </w:r>
      <w:r>
        <w:rPr>
          <w:rFonts w:ascii="Calibri" w:eastAsia="Calibri" w:hAnsi="Calibri" w:cs="Times New Roman"/>
          <w:b/>
          <w:sz w:val="20"/>
          <w:szCs w:val="20"/>
        </w:rPr>
        <w:t>para</w:t>
      </w: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 valorar</w:t>
      </w:r>
    </w:p>
    <w:p w14:paraId="7BDFAA8A" w14:textId="77777777" w:rsidR="000A185A" w:rsidRPr="004A7C50" w:rsidRDefault="00B43E5C" w:rsidP="0052777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1.- La página </w:t>
      </w:r>
      <w:r w:rsidR="00A82014">
        <w:rPr>
          <w:rFonts w:ascii="Calibri" w:eastAsia="Calibri" w:hAnsi="Calibri" w:cs="Times New Roman"/>
          <w:b/>
          <w:sz w:val="20"/>
          <w:szCs w:val="20"/>
        </w:rPr>
        <w:t>w</w:t>
      </w: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eb del </w:t>
      </w:r>
      <w:r w:rsidR="008D1B52">
        <w:rPr>
          <w:rFonts w:ascii="Calibri" w:eastAsia="Calibri" w:hAnsi="Calibri" w:cs="Times New Roman"/>
          <w:b/>
          <w:sz w:val="20"/>
          <w:szCs w:val="20"/>
        </w:rPr>
        <w:t>t</w:t>
      </w:r>
      <w:r w:rsidR="00B635A0" w:rsidRPr="004A7C50">
        <w:rPr>
          <w:rFonts w:ascii="Calibri" w:eastAsia="Calibri" w:hAnsi="Calibri" w:cs="Times New Roman"/>
          <w:b/>
          <w:sz w:val="20"/>
          <w:szCs w:val="20"/>
        </w:rPr>
        <w:t xml:space="preserve">ítulo </w:t>
      </w: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ofrece información sobre el </w:t>
      </w:r>
      <w:r w:rsidR="008D1B52">
        <w:rPr>
          <w:rFonts w:ascii="Calibri" w:eastAsia="Calibri" w:hAnsi="Calibri" w:cs="Times New Roman"/>
          <w:b/>
          <w:sz w:val="20"/>
          <w:szCs w:val="20"/>
        </w:rPr>
        <w:t>t</w:t>
      </w:r>
      <w:r w:rsidRPr="004A7C50">
        <w:rPr>
          <w:rFonts w:ascii="Calibri" w:eastAsia="Calibri" w:hAnsi="Calibri" w:cs="Times New Roman"/>
          <w:b/>
          <w:sz w:val="20"/>
          <w:szCs w:val="20"/>
        </w:rPr>
        <w:t>ítulo que considera crítica, suficiente y relevante de cara al estudiante.</w:t>
      </w:r>
    </w:p>
    <w:p w14:paraId="4E9E5D4E" w14:textId="43BF3C1D" w:rsidR="0097359B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858545857"/>
          <w:placeholder>
            <w:docPart w:val="1A9C7D09B02C48869168A8E87329E09E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A67BC7">
            <w:rPr>
              <w:rStyle w:val="Estilo9"/>
              <w:color w:val="B70D34"/>
              <w:sz w:val="20"/>
              <w:szCs w:val="20"/>
            </w:rPr>
            <w:t>NO 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E78C5" w:rsidRPr="006E78C5" w14:paraId="1D7A0E0B" w14:textId="77777777" w:rsidTr="0052777D">
        <w:trPr>
          <w:cantSplit/>
          <w:tblHeader/>
        </w:trPr>
        <w:sdt>
          <w:sdtPr>
            <w:rPr>
              <w:rStyle w:val="Estilo22"/>
            </w:rPr>
            <w:id w:val="-1527323864"/>
            <w:lock w:val="sdtLocked"/>
            <w:placeholder>
              <w:docPart w:val="DefaultPlaceholder_-1854013440"/>
            </w:placeholder>
          </w:sdtPr>
          <w:sdtEndPr>
            <w:rPr>
              <w:rStyle w:val="Fuentedeprrafopredeter"/>
              <w:rFonts w:asciiTheme="minorHAnsi" w:eastAsia="Calibri" w:hAnsiTheme="minorHAnsi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4397E363" w14:textId="063DC59D" w:rsidR="00A67BC7" w:rsidRDefault="00A67BC7" w:rsidP="00A67BC7">
                <w:pPr>
                  <w:contextualSpacing/>
                  <w:jc w:val="both"/>
                  <w:rPr>
                    <w:rStyle w:val="Estilo22"/>
                    <w:rFonts w:cstheme="minorHAnsi"/>
                  </w:rPr>
                </w:pPr>
                <w:r>
                  <w:rPr>
                    <w:rStyle w:val="Estilo22"/>
                  </w:rPr>
                  <w:t>S</w:t>
                </w:r>
                <w:r>
                  <w:rPr>
                    <w:rStyle w:val="Estilo22"/>
                    <w:rFonts w:cstheme="minorHAnsi"/>
                  </w:rPr>
                  <w:t>e evalúa la página web externa del título y se recomienda publicar algunos aspectos no disponibles en las categorías siguientes:</w:t>
                </w:r>
              </w:p>
              <w:p w14:paraId="34FB3710" w14:textId="77777777" w:rsidR="00A67BC7" w:rsidRPr="00445A01" w:rsidRDefault="00A67BC7" w:rsidP="00A67BC7">
                <w:pPr>
                  <w:contextualSpacing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E</w:t>
                </w:r>
                <w:r w:rsidRPr="00445A01">
                  <w:rPr>
                    <w:sz w:val="20"/>
                    <w:szCs w:val="20"/>
                  </w:rPr>
                  <w:t>n la descripción del título</w:t>
                </w:r>
                <w:r>
                  <w:rPr>
                    <w:sz w:val="20"/>
                    <w:szCs w:val="20"/>
                  </w:rPr>
                  <w:t>:</w:t>
                </w:r>
                <w:r w:rsidRPr="00445A01">
                  <w:rPr>
                    <w:sz w:val="20"/>
                    <w:szCs w:val="20"/>
                  </w:rPr>
                  <w:t xml:space="preserve"> no aparece el número de plazas de nuevo ingreso que se ofertan.</w:t>
                </w:r>
              </w:p>
              <w:p w14:paraId="247C4272" w14:textId="77777777" w:rsidR="00A67BC7" w:rsidRPr="00445A01" w:rsidRDefault="00A67BC7" w:rsidP="00A67BC7">
                <w:pPr>
                  <w:contextualSpacing/>
                  <w:jc w:val="both"/>
                  <w:rPr>
                    <w:sz w:val="20"/>
                    <w:szCs w:val="20"/>
                  </w:rPr>
                </w:pPr>
                <w:r w:rsidRPr="00445A01">
                  <w:rPr>
                    <w:sz w:val="20"/>
                    <w:szCs w:val="20"/>
                  </w:rPr>
                  <w:t>En la categoría sobre acceso y admisión de estudiantes</w:t>
                </w:r>
                <w:r>
                  <w:rPr>
                    <w:sz w:val="20"/>
                    <w:szCs w:val="20"/>
                  </w:rPr>
                  <w:t>:</w:t>
                </w:r>
                <w:r w:rsidRPr="00445A01">
                  <w:rPr>
                    <w:sz w:val="20"/>
                    <w:szCs w:val="20"/>
                  </w:rPr>
                  <w:t xml:space="preserve"> no aparece información acerca de las normas de permanencia y reconocimiento de créditos.</w:t>
                </w:r>
              </w:p>
              <w:p w14:paraId="4E0DDCE4" w14:textId="77777777" w:rsidR="00A67BC7" w:rsidRPr="00445A01" w:rsidRDefault="00A67BC7" w:rsidP="00A67BC7">
                <w:pPr>
                  <w:contextualSpacing/>
                  <w:jc w:val="both"/>
                  <w:rPr>
                    <w:sz w:val="20"/>
                    <w:szCs w:val="20"/>
                  </w:rPr>
                </w:pPr>
                <w:r w:rsidRPr="00445A01">
                  <w:rPr>
                    <w:sz w:val="20"/>
                    <w:szCs w:val="20"/>
                  </w:rPr>
                  <w:t>En el sistema de garantía de calidad no figura información sobre las mejoras implantadas como consecuencia del despliegue del SGIC.</w:t>
                </w:r>
              </w:p>
              <w:p w14:paraId="2C6E45D7" w14:textId="11445A02" w:rsidR="009D5960" w:rsidRPr="00A67BC7" w:rsidRDefault="00A67BC7" w:rsidP="00A67BC7">
                <w:pPr>
                  <w:contextualSpacing/>
                  <w:jc w:val="both"/>
                  <w:rPr>
                    <w:rFonts w:ascii="Calibri" w:hAnsi="Calibri"/>
                    <w:sz w:val="20"/>
                  </w:rPr>
                </w:pPr>
                <w:r w:rsidRPr="00445A01">
                  <w:rPr>
                    <w:sz w:val="20"/>
                    <w:szCs w:val="20"/>
                  </w:rPr>
                  <w:t>En la categoría sobre el personal académico no se informa sobre la estructura y características del profesorado donde se debe incluir el número total de profesores por categoría y el porcentaje de doctores que imparten el máste</w:t>
                </w:r>
                <w:r>
                  <w:rPr>
                    <w:sz w:val="20"/>
                    <w:szCs w:val="20"/>
                  </w:rPr>
                  <w:t>r</w:t>
                </w:r>
                <w:r>
                  <w:rPr>
                    <w:szCs w:val="20"/>
                  </w:rPr>
                  <w:t>.</w:t>
                </w:r>
              </w:p>
            </w:tc>
          </w:sdtContent>
        </w:sdt>
      </w:tr>
    </w:tbl>
    <w:p w14:paraId="6E7973AA" w14:textId="77777777" w:rsidR="00B43E5C" w:rsidRPr="004A7C50" w:rsidRDefault="00B43E5C" w:rsidP="00CB0CD6">
      <w:pPr>
        <w:spacing w:before="200"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>2.- La estructura de la web permite un fácil acceso a la información puesta a disposición.</w:t>
      </w:r>
    </w:p>
    <w:p w14:paraId="44573F63" w14:textId="52DEFD62" w:rsidR="0097359B" w:rsidRPr="00331C28" w:rsidRDefault="00C51993" w:rsidP="00CB0CD6">
      <w:pPr>
        <w:spacing w:before="60" w:after="0" w:line="240" w:lineRule="auto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110203617"/>
          <w:placeholder>
            <w:docPart w:val="3365DD9DB9C048639A1B3D86E0A71FD4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A67BC7">
            <w:rPr>
              <w:rStyle w:val="Estilo9"/>
              <w:color w:val="B70D34"/>
              <w:sz w:val="20"/>
              <w:szCs w:val="20"/>
            </w:rPr>
            <w:t>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E78C5" w:rsidRPr="006E78C5" w14:paraId="23153C10" w14:textId="77777777" w:rsidTr="0052777D">
        <w:trPr>
          <w:trHeight w:val="194"/>
        </w:trPr>
        <w:sdt>
          <w:sdtPr>
            <w:rPr>
              <w:rStyle w:val="Estilo22"/>
            </w:rPr>
            <w:id w:val="-753281644"/>
            <w:lock w:val="sdtLocked"/>
            <w:placeholder>
              <w:docPart w:val="DefaultPlaceholder_-1854013440"/>
            </w:placeholder>
          </w:sdtPr>
          <w:sdtEndPr>
            <w:rPr>
              <w:rStyle w:val="Fuentedeprrafopredeter"/>
              <w:rFonts w:asciiTheme="minorHAnsi" w:eastAsia="Calibri" w:hAnsiTheme="minorHAnsi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622791E7" w14:textId="45D9D641" w:rsidR="009E5218" w:rsidRPr="006E78C5" w:rsidRDefault="00A67BC7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00ADEFEF" w14:textId="77777777" w:rsidR="00B43E5C" w:rsidRPr="004A7C50" w:rsidRDefault="00B43E5C" w:rsidP="00CB0CD6">
      <w:pPr>
        <w:spacing w:before="200"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>3.- Esta información está actualizada.</w:t>
      </w:r>
    </w:p>
    <w:p w14:paraId="2BDA4731" w14:textId="1F00F4A1" w:rsidR="0097359B" w:rsidRPr="00331C28" w:rsidRDefault="00C51993" w:rsidP="00CB0CD6">
      <w:pPr>
        <w:spacing w:before="60" w:after="0" w:line="240" w:lineRule="auto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273862740"/>
          <w:placeholder>
            <w:docPart w:val="02BEE133EE9543B081767D63D338599D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A67BC7">
            <w:rPr>
              <w:rStyle w:val="Estilo9"/>
              <w:color w:val="B70D34"/>
              <w:sz w:val="20"/>
              <w:szCs w:val="20"/>
            </w:rPr>
            <w:t>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31C28" w:rsidRPr="00331C28" w14:paraId="7D070E56" w14:textId="77777777" w:rsidTr="0052777D">
        <w:sdt>
          <w:sdtPr>
            <w:rPr>
              <w:rStyle w:val="Estilo22"/>
            </w:rPr>
            <w:id w:val="-282199993"/>
            <w:lock w:val="sdtLocked"/>
            <w:placeholder>
              <w:docPart w:val="DefaultPlaceholder_-1854013440"/>
            </w:placeholder>
          </w:sdtPr>
          <w:sdtEndPr>
            <w:rPr>
              <w:rStyle w:val="Fuentedeprrafopredeter"/>
              <w:rFonts w:asciiTheme="minorHAnsi" w:eastAsia="Calibri" w:hAnsiTheme="minorHAnsi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6A579F2C" w14:textId="6B794CBA" w:rsidR="00A67BC7" w:rsidRPr="00B701E0" w:rsidRDefault="00A67BC7" w:rsidP="00A67BC7">
                <w:pPr>
                  <w:contextualSpacing/>
                  <w:jc w:val="both"/>
                  <w:rPr>
                    <w:rStyle w:val="Estilo22"/>
                    <w:rFonts w:cstheme="minorHAnsi"/>
                    <w:szCs w:val="20"/>
                  </w:rPr>
                </w:pPr>
                <w:r w:rsidRPr="00B701E0">
                  <w:rPr>
                    <w:rStyle w:val="Estilo22"/>
                    <w:rFonts w:cstheme="minorHAnsi"/>
                    <w:szCs w:val="20"/>
                  </w:rPr>
                  <w:t>Se recomienda reparar y actualizar los siguientes enlaces:</w:t>
                </w:r>
              </w:p>
              <w:p w14:paraId="3E825305" w14:textId="77777777" w:rsidR="00A67BC7" w:rsidRPr="00B701E0" w:rsidRDefault="00A67BC7" w:rsidP="00A67BC7">
                <w:pPr>
                  <w:contextualSpacing/>
                  <w:jc w:val="both"/>
                  <w:rPr>
                    <w:sz w:val="20"/>
                    <w:szCs w:val="20"/>
                  </w:rPr>
                </w:pPr>
                <w:r w:rsidRPr="00B701E0">
                  <w:rPr>
                    <w:rFonts w:ascii="Calibri" w:hAnsi="Calibri" w:cstheme="minorHAnsi"/>
                    <w:sz w:val="20"/>
                    <w:szCs w:val="20"/>
                  </w:rPr>
                  <w:t>E</w:t>
                </w:r>
                <w:r w:rsidRPr="00B701E0">
                  <w:rPr>
                    <w:sz w:val="20"/>
                    <w:szCs w:val="20"/>
                  </w:rPr>
                  <w:t>n el recuadro azul de</w:t>
                </w:r>
                <w:r>
                  <w:rPr>
                    <w:sz w:val="20"/>
                    <w:szCs w:val="20"/>
                  </w:rPr>
                  <w:t xml:space="preserve"> la</w:t>
                </w:r>
                <w:r w:rsidRPr="00B701E0">
                  <w:rPr>
                    <w:sz w:val="20"/>
                    <w:szCs w:val="20"/>
                  </w:rPr>
                  <w:t xml:space="preserve"> página donde dice: “…consultar horario aquí” el enlace lleva al horario del curso 21/22, si bien en la planificación docente aparece e</w:t>
                </w:r>
                <w:r>
                  <w:rPr>
                    <w:sz w:val="20"/>
                    <w:szCs w:val="20"/>
                  </w:rPr>
                  <w:t>l</w:t>
                </w:r>
                <w:r w:rsidRPr="00B701E0">
                  <w:rPr>
                    <w:sz w:val="20"/>
                    <w:szCs w:val="20"/>
                  </w:rPr>
                  <w:t xml:space="preserve"> actual</w:t>
                </w:r>
                <w:r>
                  <w:rPr>
                    <w:sz w:val="20"/>
                    <w:szCs w:val="20"/>
                  </w:rPr>
                  <w:t xml:space="preserve"> (</w:t>
                </w:r>
                <w:r w:rsidRPr="00B701E0">
                  <w:rPr>
                    <w:sz w:val="20"/>
                    <w:szCs w:val="20"/>
                  </w:rPr>
                  <w:t>22/23</w:t>
                </w:r>
                <w:r>
                  <w:rPr>
                    <w:sz w:val="20"/>
                    <w:szCs w:val="20"/>
                  </w:rPr>
                  <w:t>)</w:t>
                </w:r>
                <w:r w:rsidRPr="00B701E0">
                  <w:rPr>
                    <w:sz w:val="20"/>
                    <w:szCs w:val="20"/>
                  </w:rPr>
                  <w:t>.</w:t>
                </w:r>
              </w:p>
              <w:p w14:paraId="28B7C035" w14:textId="77777777" w:rsidR="00A67BC7" w:rsidRPr="00B701E0" w:rsidRDefault="00A67BC7" w:rsidP="00A67BC7">
                <w:pPr>
                  <w:contextualSpacing/>
                  <w:jc w:val="both"/>
                  <w:rPr>
                    <w:rFonts w:ascii="Calibri" w:hAnsi="Calibri" w:cstheme="minorHAnsi"/>
                    <w:sz w:val="20"/>
                    <w:szCs w:val="20"/>
                  </w:rPr>
                </w:pPr>
                <w:r w:rsidRPr="00B701E0">
                  <w:rPr>
                    <w:rFonts w:ascii="Calibri" w:hAnsi="Calibri" w:cstheme="minorHAnsi"/>
                    <w:sz w:val="20"/>
                    <w:szCs w:val="20"/>
                  </w:rPr>
                  <w:t xml:space="preserve">Se recomienda reparar el siguiente enlace </w:t>
                </w:r>
                <w:r>
                  <w:rPr>
                    <w:rFonts w:ascii="Calibri" w:hAnsi="Calibri" w:cstheme="minorHAnsi"/>
                    <w:sz w:val="20"/>
                    <w:szCs w:val="20"/>
                  </w:rPr>
                  <w:t>(</w:t>
                </w:r>
                <w:hyperlink r:id="rId10" w:history="1">
                  <w:r w:rsidRPr="000A26BF">
                    <w:rPr>
                      <w:rStyle w:val="Hipervnculo"/>
                      <w:rFonts w:ascii="Calibri" w:hAnsi="Calibri" w:cstheme="minorHAnsi"/>
                      <w:sz w:val="20"/>
                      <w:szCs w:val="20"/>
                    </w:rPr>
                    <w:t>https://informatica.ucm.es/informatica/acceso-y-matriculacion-curso-2019-2020</w:t>
                  </w:r>
                </w:hyperlink>
                <w:r>
                  <w:rPr>
                    <w:rFonts w:ascii="Calibri" w:hAnsi="Calibri" w:cstheme="minorHAnsi"/>
                    <w:sz w:val="20"/>
                    <w:szCs w:val="20"/>
                  </w:rPr>
                  <w:t>)</w:t>
                </w:r>
                <w:r w:rsidRPr="00B701E0">
                  <w:rPr>
                    <w:rFonts w:ascii="Calibri" w:hAnsi="Calibri" w:cstheme="minorHAnsi"/>
                    <w:sz w:val="20"/>
                    <w:szCs w:val="20"/>
                  </w:rPr>
                  <w:t xml:space="preserve"> y que apunte a la información actualizada.</w:t>
                </w:r>
              </w:p>
              <w:p w14:paraId="6FE9F273" w14:textId="6231335E" w:rsidR="009E5218" w:rsidRPr="00331C28" w:rsidRDefault="00A67BC7" w:rsidP="00A67BC7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B701E0">
                  <w:rPr>
                    <w:rFonts w:ascii="Calibri" w:hAnsi="Calibri" w:cstheme="minorHAnsi"/>
                    <w:sz w:val="20"/>
                    <w:szCs w:val="20"/>
                  </w:rPr>
                  <w:t>En el ítem sobre el profesorado el curso que aparece no está actualizado</w:t>
                </w:r>
                <w:r>
                  <w:rPr>
                    <w:rFonts w:ascii="Calibri" w:hAnsi="Calibri" w:cstheme="minorHAnsi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2A8ACE4E" w14:textId="77777777" w:rsidR="00817667" w:rsidRDefault="00817667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</w:p>
    <w:p w14:paraId="255E4BA4" w14:textId="77777777" w:rsidR="00817667" w:rsidRDefault="00817667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</w:p>
    <w:p w14:paraId="6C79D700" w14:textId="77777777" w:rsidR="00817667" w:rsidRDefault="00817667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</w:p>
    <w:p w14:paraId="64EA8EF2" w14:textId="77777777" w:rsidR="00817667" w:rsidRDefault="00817667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</w:p>
    <w:p w14:paraId="1F856255" w14:textId="77777777" w:rsidR="00817667" w:rsidRDefault="00817667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</w:p>
    <w:p w14:paraId="10BE7A3A" w14:textId="77777777" w:rsidR="00817667" w:rsidRDefault="00817667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</w:p>
    <w:p w14:paraId="12BDF8B3" w14:textId="5B1A0855" w:rsidR="00B43E5C" w:rsidRPr="00301E66" w:rsidRDefault="00B43E5C" w:rsidP="00CB0CD6">
      <w:pPr>
        <w:spacing w:before="200" w:after="100" w:line="240" w:lineRule="auto"/>
        <w:jc w:val="center"/>
        <w:rPr>
          <w:rFonts w:ascii="Calibri" w:eastAsia="Calibri" w:hAnsi="Calibri" w:cs="Times New Roman"/>
          <w:b/>
          <w:color w:val="B70D34"/>
          <w:sz w:val="20"/>
          <w:szCs w:val="20"/>
        </w:rPr>
      </w:pPr>
      <w:r w:rsidRPr="00301E66">
        <w:rPr>
          <w:rFonts w:ascii="Calibri" w:eastAsia="Calibri" w:hAnsi="Calibri" w:cs="Times New Roman"/>
          <w:b/>
          <w:color w:val="B70D34"/>
          <w:sz w:val="20"/>
          <w:szCs w:val="20"/>
        </w:rPr>
        <w:lastRenderedPageBreak/>
        <w:t>ANÁLISIS DE LA IMPLANTACIÓN</w:t>
      </w:r>
      <w:r w:rsidR="00CC1A28" w:rsidRPr="00301E66">
        <w:rPr>
          <w:rFonts w:ascii="Calibri" w:eastAsia="Calibri" w:hAnsi="Calibri" w:cs="Times New Roman"/>
          <w:b/>
          <w:color w:val="B70D34"/>
          <w:sz w:val="20"/>
          <w:szCs w:val="20"/>
        </w:rPr>
        <w:t xml:space="preserve"> Y DESARROLLO EFECTIVO DEL TÍTULO</w:t>
      </w:r>
    </w:p>
    <w:p w14:paraId="1CFA9D75" w14:textId="77777777" w:rsidR="007041FB" w:rsidRPr="00CB4856" w:rsidRDefault="008D1B52" w:rsidP="00AA2413">
      <w:pPr>
        <w:spacing w:before="120" w:after="12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CB4856">
        <w:rPr>
          <w:rFonts w:ascii="Calibri" w:eastAsia="Calibri" w:hAnsi="Calibri" w:cs="Times New Roman"/>
          <w:b/>
          <w:sz w:val="20"/>
          <w:szCs w:val="20"/>
        </w:rPr>
        <w:t>Aspectos para valorar</w:t>
      </w:r>
    </w:p>
    <w:p w14:paraId="55774E58" w14:textId="77777777" w:rsidR="005A3874" w:rsidRPr="004A7C50" w:rsidRDefault="005A3874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1.- Estructura y funcionamiento del sistema de garantía de calidad del </w:t>
      </w:r>
      <w:r w:rsidRPr="006E2692">
        <w:rPr>
          <w:rFonts w:ascii="Calibri" w:eastAsia="Calibri" w:hAnsi="Calibri" w:cs="Times New Roman"/>
          <w:b/>
          <w:sz w:val="20"/>
          <w:szCs w:val="20"/>
        </w:rPr>
        <w:t>título</w:t>
      </w:r>
      <w:r w:rsidRPr="004A7C50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5D0572B0" w14:textId="77777777" w:rsidR="00B43E5C" w:rsidRPr="004A7C50" w:rsidRDefault="00B43E5C" w:rsidP="00CB0CD6">
      <w:pPr>
        <w:pStyle w:val="Prrafodelista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analiza la puesta en marcha de los procedimientos del </w:t>
      </w:r>
      <w:r w:rsidR="00B851E9" w:rsidRPr="00B851E9">
        <w:rPr>
          <w:rFonts w:ascii="Calibri" w:eastAsia="Calibri" w:hAnsi="Calibri" w:cs="Times New Roman"/>
          <w:sz w:val="20"/>
          <w:szCs w:val="20"/>
        </w:rPr>
        <w:t xml:space="preserve">Sistema de Garantía Interno de Calidad </w:t>
      </w:r>
      <w:r w:rsidRPr="004A7C50">
        <w:rPr>
          <w:rFonts w:ascii="Calibri" w:eastAsia="Calibri" w:hAnsi="Calibri" w:cs="Times New Roman"/>
          <w:sz w:val="20"/>
          <w:szCs w:val="20"/>
        </w:rPr>
        <w:t>previstos en el pu</w:t>
      </w:r>
      <w:r w:rsidR="00775012" w:rsidRPr="004A7C50">
        <w:rPr>
          <w:rFonts w:ascii="Calibri" w:eastAsia="Calibri" w:hAnsi="Calibri" w:cs="Times New Roman"/>
          <w:sz w:val="20"/>
          <w:szCs w:val="20"/>
        </w:rPr>
        <w:t xml:space="preserve">nto 9 de la memoria verificada. 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Se recoge información sobre el nombramiento de las Comisiones de Calidad y Subcomisiones y su composición, </w:t>
      </w:r>
      <w:r w:rsidR="00B851E9">
        <w:rPr>
          <w:rFonts w:ascii="Calibri" w:eastAsia="Calibri" w:hAnsi="Calibri" w:cs="Times New Roman"/>
          <w:sz w:val="20"/>
          <w:szCs w:val="20"/>
        </w:rPr>
        <w:t>r</w:t>
      </w:r>
      <w:r w:rsidRPr="00B851E9">
        <w:rPr>
          <w:rFonts w:ascii="Calibri" w:eastAsia="Calibri" w:hAnsi="Calibri" w:cs="Times New Roman"/>
          <w:sz w:val="20"/>
          <w:szCs w:val="20"/>
        </w:rPr>
        <w:t>eglamentos</w:t>
      </w:r>
      <w:r w:rsidRPr="004A7C50">
        <w:rPr>
          <w:rFonts w:ascii="Calibri" w:eastAsia="Calibri" w:hAnsi="Calibri" w:cs="Times New Roman"/>
          <w:sz w:val="20"/>
          <w:szCs w:val="20"/>
        </w:rPr>
        <w:t>, reuniones celebradas, temas tratados, problemas analizados</w:t>
      </w:r>
      <w:r w:rsidR="005A3874" w:rsidRPr="004A7C50">
        <w:rPr>
          <w:rFonts w:ascii="Calibri" w:eastAsia="Calibri" w:hAnsi="Calibri" w:cs="Times New Roman"/>
          <w:sz w:val="20"/>
          <w:szCs w:val="20"/>
        </w:rPr>
        <w:t>,</w:t>
      </w:r>
      <w:r w:rsidR="009059C5">
        <w:rPr>
          <w:rFonts w:ascii="Calibri" w:eastAsia="Calibri" w:hAnsi="Calibri" w:cs="Times New Roman"/>
          <w:sz w:val="20"/>
          <w:szCs w:val="20"/>
        </w:rPr>
        <w:t xml:space="preserve"> </w:t>
      </w:r>
      <w:r w:rsidRPr="004A7C50">
        <w:rPr>
          <w:rFonts w:ascii="Calibri" w:eastAsia="Calibri" w:hAnsi="Calibri" w:cs="Times New Roman"/>
          <w:sz w:val="20"/>
          <w:szCs w:val="20"/>
        </w:rPr>
        <w:t>toma de decisiones</w:t>
      </w:r>
      <w:r w:rsidR="005A3874" w:rsidRPr="004A7C50">
        <w:rPr>
          <w:rFonts w:ascii="Calibri" w:eastAsia="Calibri" w:hAnsi="Calibri" w:cs="Times New Roman"/>
          <w:sz w:val="20"/>
          <w:szCs w:val="20"/>
        </w:rPr>
        <w:t xml:space="preserve"> y una reflexión sobre el sistema adoptado</w:t>
      </w:r>
      <w:r w:rsidR="00775012" w:rsidRPr="004A7C50">
        <w:rPr>
          <w:rFonts w:ascii="Calibri" w:eastAsia="Calibri" w:hAnsi="Calibri" w:cs="Times New Roman"/>
          <w:sz w:val="20"/>
          <w:szCs w:val="20"/>
        </w:rPr>
        <w:t>.</w:t>
      </w:r>
    </w:p>
    <w:p w14:paraId="350DB948" w14:textId="5B48DF1F" w:rsidR="0097359B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2051593842"/>
          <w:placeholder>
            <w:docPart w:val="1F562E32B19A4E0194CF59DD66A0F15D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114DAD">
            <w:rPr>
              <w:rStyle w:val="Estilo9"/>
              <w:color w:val="B70D34"/>
              <w:sz w:val="20"/>
              <w:szCs w:val="20"/>
            </w:rPr>
            <w:t>CUMPLE PARCIALMENTE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44DDC5BE" w14:textId="77777777" w:rsidTr="0052777D">
        <w:sdt>
          <w:sdtPr>
            <w:rPr>
              <w:rStyle w:val="Estilo22"/>
            </w:rPr>
            <w:id w:val="500783894"/>
            <w:lock w:val="sdtLocked"/>
            <w:placeholder>
              <w:docPart w:val="AB45BB595AAD4B67A8F7EAE03B0E85AC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6D8FAE83" w14:textId="77777777" w:rsidR="00114DAD" w:rsidRDefault="00114DAD" w:rsidP="00114DAD">
                <w:pPr>
                  <w:jc w:val="both"/>
                  <w:rPr>
                    <w:rStyle w:val="Estilo22"/>
                  </w:rPr>
                </w:pPr>
                <w:r>
                  <w:rPr>
                    <w:rStyle w:val="Estilo22"/>
                  </w:rPr>
                  <w:t>Se recomienda hacer una breve reflexión sobre la efectividad del sistema adoptado.</w:t>
                </w:r>
              </w:p>
              <w:p w14:paraId="6A89D5D9" w14:textId="3C26D312" w:rsidR="009E5218" w:rsidRPr="004A7C50" w:rsidRDefault="00114DAD" w:rsidP="00114DAD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Fonts w:ascii="Calibri" w:eastAsia="Calibri" w:hAnsi="Calibri"/>
                    <w:sz w:val="20"/>
                    <w:szCs w:val="20"/>
                  </w:rPr>
                  <w:t>Se valora positivamente la disponibilidad de las actas de la Comisión de Calidad de Posgrado.</w:t>
                </w:r>
              </w:p>
            </w:tc>
          </w:sdtContent>
        </w:sdt>
      </w:tr>
    </w:tbl>
    <w:p w14:paraId="0AF7D0AF" w14:textId="77777777" w:rsidR="00CC1A28" w:rsidRPr="004A7C50" w:rsidRDefault="00CC1A28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2.- Análisis del funcionamiento de los mecanismos de coordinación docente. </w:t>
      </w:r>
    </w:p>
    <w:p w14:paraId="600D8810" w14:textId="77777777" w:rsidR="00CC1A28" w:rsidRPr="004A7C50" w:rsidRDefault="00CC1A28" w:rsidP="00CB0CD6">
      <w:pPr>
        <w:pStyle w:val="Prrafodelist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describen los mecanismos de coordinación docente (creación de Comisiones, en su caso, reuniones, fechas…) puest</w:t>
      </w:r>
      <w:r w:rsidR="00216E88" w:rsidRPr="004A7C50">
        <w:rPr>
          <w:rFonts w:ascii="Calibri" w:eastAsia="Calibri" w:hAnsi="Calibri" w:cs="Times New Roman"/>
          <w:sz w:val="20"/>
          <w:szCs w:val="20"/>
        </w:rPr>
        <w:t>os en marcha según el punto 5.1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 de la memoria verificada. </w:t>
      </w:r>
    </w:p>
    <w:p w14:paraId="0229BA63" w14:textId="77777777" w:rsidR="00CC1A28" w:rsidRPr="004A7C50" w:rsidRDefault="00CC1A28" w:rsidP="00CB0CD6">
      <w:pPr>
        <w:pStyle w:val="Prrafodelist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realiza una reflexión sobre la idoneidad del modelo de coordinación docente implantado. </w:t>
      </w:r>
    </w:p>
    <w:p w14:paraId="15E02303" w14:textId="77777777" w:rsidR="00CC1A28" w:rsidRPr="004A7C50" w:rsidRDefault="00CC1A28" w:rsidP="00CB0CD6">
      <w:pPr>
        <w:pStyle w:val="Prrafodelist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ha justificado suficientemente el cambio de modelo de coordinación con respecto al previsto en la memoria verificada.</w:t>
      </w:r>
    </w:p>
    <w:p w14:paraId="52ABE2AA" w14:textId="7CB0B2D7" w:rsidR="00CC1A28" w:rsidRPr="00AE02D7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104462210"/>
          <w:placeholder>
            <w:docPart w:val="55D94F9F29194E59BC7C5574325997F6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114DAD">
            <w:rPr>
              <w:rStyle w:val="Estilo9"/>
              <w:color w:val="B70D34"/>
              <w:sz w:val="20"/>
              <w:szCs w:val="20"/>
            </w:rPr>
            <w:t>CUMPLE PARCIALMENTE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13AF2996" w14:textId="77777777" w:rsidTr="0052777D">
        <w:sdt>
          <w:sdtPr>
            <w:rPr>
              <w:rStyle w:val="Estilo22"/>
            </w:rPr>
            <w:id w:val="-1554462863"/>
            <w:lock w:val="sdtLocked"/>
            <w:placeholder>
              <w:docPart w:val="581C7E3C462A4A1D9CB53FED005AF627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2723638F" w14:textId="2747AFD2" w:rsidR="00CC1A28" w:rsidRPr="004A7C50" w:rsidRDefault="00114DAD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>Se recomienda reflexionar sobre la efectividad de los mecanismos de coordinación de la titulación.</w:t>
                </w:r>
              </w:p>
            </w:tc>
          </w:sdtContent>
        </w:sdt>
      </w:tr>
    </w:tbl>
    <w:p w14:paraId="41DB21A7" w14:textId="77777777" w:rsidR="00CC1A28" w:rsidRPr="004A7C50" w:rsidRDefault="00CC1A28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>3.- Análisis de los resultados obtenidos a través de los mecanismos de evaluación de la calidad de la docencia del título.</w:t>
      </w:r>
    </w:p>
    <w:p w14:paraId="0EA6EC6C" w14:textId="77777777" w:rsidR="00CC1A28" w:rsidRPr="004A7C50" w:rsidRDefault="00CC1A28" w:rsidP="00CB0CD6">
      <w:pPr>
        <w:pStyle w:val="Prrafodelist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analiza la estructura y características del profesorado, además de los resultados del Programa </w:t>
      </w:r>
      <w:proofErr w:type="spellStart"/>
      <w:r w:rsidRPr="004A7C50">
        <w:rPr>
          <w:rFonts w:ascii="Calibri" w:eastAsia="Calibri" w:hAnsi="Calibri" w:cs="Times New Roman"/>
          <w:sz w:val="20"/>
          <w:szCs w:val="20"/>
        </w:rPr>
        <w:t>Docentia</w:t>
      </w:r>
      <w:proofErr w:type="spellEnd"/>
      <w:r w:rsidRPr="004A7C50">
        <w:rPr>
          <w:rFonts w:ascii="Calibri" w:eastAsia="Calibri" w:hAnsi="Calibri" w:cs="Times New Roman"/>
          <w:sz w:val="20"/>
          <w:szCs w:val="20"/>
        </w:rPr>
        <w:t xml:space="preserve">. </w:t>
      </w:r>
    </w:p>
    <w:p w14:paraId="34C89C2A" w14:textId="0EB3233E" w:rsidR="00CC1A28" w:rsidRDefault="00CC1A28" w:rsidP="00CB0CD6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señalan las dificultades encontradas y se analizan los resultados obtenidos, además del índice de participación.</w:t>
      </w:r>
    </w:p>
    <w:p w14:paraId="095BAA83" w14:textId="34182CB4" w:rsidR="00FC4DE2" w:rsidRPr="00FC4DE2" w:rsidRDefault="00FC4DE2" w:rsidP="00FC4DE2">
      <w:pPr>
        <w:pStyle w:val="Prrafodelista"/>
        <w:numPr>
          <w:ilvl w:val="0"/>
          <w:numId w:val="6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 analiza la participación en los Proyectos de Innovación Docente.</w:t>
      </w:r>
    </w:p>
    <w:p w14:paraId="0F1BC230" w14:textId="222C0F60" w:rsidR="00CC1A28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145328976"/>
          <w:placeholder>
            <w:docPart w:val="F960ED89FFEC419AB02C84C662CBE4B9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114DAD">
            <w:rPr>
              <w:rStyle w:val="Estilo9"/>
              <w:color w:val="B70D34"/>
              <w:sz w:val="20"/>
              <w:szCs w:val="20"/>
            </w:rPr>
            <w:t>NO 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01F5DE44" w14:textId="77777777" w:rsidTr="0052777D">
        <w:sdt>
          <w:sdtPr>
            <w:rPr>
              <w:rStyle w:val="Estilo22"/>
            </w:rPr>
            <w:id w:val="233431056"/>
            <w:lock w:val="sdtLocked"/>
            <w:placeholder>
              <w:docPart w:val="A6A06B8E05B14D5C9D165DAED0F3D672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67985F7C" w14:textId="76A82EF8" w:rsidR="00114DAD" w:rsidRDefault="00114DAD" w:rsidP="00114DAD">
                <w:pPr>
                  <w:jc w:val="both"/>
                  <w:rPr>
                    <w:rStyle w:val="Estilo22"/>
                  </w:rPr>
                </w:pPr>
                <w:r>
                  <w:rPr>
                    <w:rStyle w:val="Estilo22"/>
                  </w:rPr>
                  <w:t xml:space="preserve">Se recomienda realizar un análisis cualitativo de la participación de profesores en el programa </w:t>
                </w:r>
                <w:proofErr w:type="spellStart"/>
                <w:r>
                  <w:rPr>
                    <w:rStyle w:val="Estilo22"/>
                  </w:rPr>
                  <w:t>Docentia</w:t>
                </w:r>
                <w:proofErr w:type="spellEnd"/>
                <w:r>
                  <w:rPr>
                    <w:rStyle w:val="Estilo22"/>
                  </w:rPr>
                  <w:t>.</w:t>
                </w:r>
              </w:p>
              <w:p w14:paraId="36F5777E" w14:textId="5B94013F" w:rsidR="00CC1A28" w:rsidRPr="004A7C50" w:rsidRDefault="00114DAD" w:rsidP="00114DAD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Fonts w:ascii="Calibri" w:eastAsia="Calibri" w:hAnsi="Calibri"/>
                    <w:sz w:val="20"/>
                    <w:szCs w:val="20"/>
                  </w:rPr>
                  <w:t>Se recomienda informar sobre los proyectos de innovación docente en los que participan los profesores vinculados al máster</w:t>
                </w:r>
              </w:p>
            </w:tc>
          </w:sdtContent>
        </w:sdt>
      </w:tr>
    </w:tbl>
    <w:p w14:paraId="505C80BD" w14:textId="77777777" w:rsidR="009A015D" w:rsidRPr="004A7C50" w:rsidRDefault="009A015D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>4.- Análisis del funcionamiento del sistema de quejas y reclamaciones.</w:t>
      </w:r>
    </w:p>
    <w:p w14:paraId="07C3A8AF" w14:textId="77777777" w:rsidR="009A015D" w:rsidRPr="004A7C50" w:rsidRDefault="009A015D" w:rsidP="00CB0CD6">
      <w:pPr>
        <w:pStyle w:val="Prrafode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ha puesto en marcha el procedimiento cumpliendo lo establecido en la memoria verificada.</w:t>
      </w:r>
    </w:p>
    <w:p w14:paraId="782AF9C4" w14:textId="77777777" w:rsidR="009A015D" w:rsidRPr="004A7C50" w:rsidRDefault="009A015D" w:rsidP="00CB0CD6">
      <w:pPr>
        <w:pStyle w:val="Prrafodelista"/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describe brevemente el sistema de quejas y reclamaciones. </w:t>
      </w:r>
    </w:p>
    <w:p w14:paraId="23BCDD40" w14:textId="77777777" w:rsidR="009A015D" w:rsidRPr="004A7C50" w:rsidRDefault="009A015D" w:rsidP="00CB0CD6">
      <w:pPr>
        <w:pStyle w:val="Prrafodelista"/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ajusta a lo descrito en la </w:t>
      </w:r>
      <w:r w:rsidR="00B851E9" w:rsidRPr="00B851E9">
        <w:rPr>
          <w:rFonts w:ascii="Calibri" w:eastAsia="Calibri" w:hAnsi="Calibri" w:cs="Times New Roman"/>
          <w:sz w:val="20"/>
          <w:szCs w:val="20"/>
        </w:rPr>
        <w:t>m</w:t>
      </w:r>
      <w:r w:rsidRPr="00B851E9">
        <w:rPr>
          <w:rFonts w:ascii="Calibri" w:eastAsia="Calibri" w:hAnsi="Calibri" w:cs="Times New Roman"/>
          <w:sz w:val="20"/>
          <w:szCs w:val="20"/>
        </w:rPr>
        <w:t xml:space="preserve">emoria </w:t>
      </w:r>
      <w:r w:rsidR="00B851E9" w:rsidRPr="00B851E9">
        <w:rPr>
          <w:rFonts w:ascii="Calibri" w:eastAsia="Calibri" w:hAnsi="Calibri" w:cs="Times New Roman"/>
          <w:sz w:val="20"/>
          <w:szCs w:val="20"/>
        </w:rPr>
        <w:t>v</w:t>
      </w:r>
      <w:r w:rsidRPr="00B851E9">
        <w:rPr>
          <w:rFonts w:ascii="Calibri" w:eastAsia="Calibri" w:hAnsi="Calibri" w:cs="Times New Roman"/>
          <w:sz w:val="20"/>
          <w:szCs w:val="20"/>
        </w:rPr>
        <w:t>erificada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. En caso contrario, se justifica, suficientemente, el cambio de sistema. </w:t>
      </w:r>
    </w:p>
    <w:p w14:paraId="1F809C45" w14:textId="77777777" w:rsidR="009A015D" w:rsidRPr="004A7C50" w:rsidRDefault="009A015D" w:rsidP="00CB0CD6">
      <w:pPr>
        <w:pStyle w:val="Prrafodelista"/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señalan las dificultades encontradas y se analizan los resultados obtenidos. </w:t>
      </w:r>
    </w:p>
    <w:p w14:paraId="23F7C980" w14:textId="13D4BDD7" w:rsidR="009A015D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436911574"/>
          <w:placeholder>
            <w:docPart w:val="1DAC956C09934C96AA4A45C43E33C0E8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114DAD">
            <w:rPr>
              <w:rStyle w:val="Estilo9"/>
              <w:color w:val="B70D34"/>
              <w:sz w:val="20"/>
              <w:szCs w:val="20"/>
            </w:rPr>
            <w:t>CUMPLE PARCIALMENTE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59632559" w14:textId="77777777" w:rsidTr="0052777D">
        <w:sdt>
          <w:sdtPr>
            <w:rPr>
              <w:rStyle w:val="Estilo22"/>
            </w:rPr>
            <w:id w:val="1393464557"/>
            <w:lock w:val="sdtLocked"/>
            <w:placeholder>
              <w:docPart w:val="67E33547F72140FE98C6EEE30A5BCD25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73FA0372" w14:textId="4DB060A5" w:rsidR="009A015D" w:rsidRPr="004A7C50" w:rsidRDefault="00114DAD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>Se recomienda hacer una breve reflexión sobre la efectividad del sistema adoptado para la gestión de las sugerencias y quejas.</w:t>
                </w:r>
              </w:p>
            </w:tc>
          </w:sdtContent>
        </w:sdt>
      </w:tr>
    </w:tbl>
    <w:p w14:paraId="69BB11E7" w14:textId="77777777" w:rsidR="00817667" w:rsidRDefault="00817667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62630A5" w14:textId="77777777" w:rsidR="00817667" w:rsidRDefault="00817667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56A2F27" w14:textId="77777777" w:rsidR="00817667" w:rsidRDefault="00817667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B9CA7C4" w14:textId="122520DB" w:rsidR="009A015D" w:rsidRPr="004A7C50" w:rsidRDefault="007041FB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5.- </w:t>
      </w:r>
      <w:r w:rsidR="009A015D" w:rsidRPr="004A7C50">
        <w:rPr>
          <w:rFonts w:ascii="Calibri" w:eastAsia="Calibri" w:hAnsi="Calibri" w:cs="Times New Roman"/>
          <w:b/>
          <w:sz w:val="20"/>
          <w:szCs w:val="20"/>
        </w:rPr>
        <w:t>I</w:t>
      </w:r>
      <w:r w:rsidR="00767849" w:rsidRPr="004A7C50">
        <w:rPr>
          <w:rFonts w:ascii="Calibri" w:eastAsia="Calibri" w:hAnsi="Calibri" w:cs="Times New Roman"/>
          <w:b/>
          <w:sz w:val="20"/>
          <w:szCs w:val="20"/>
        </w:rPr>
        <w:t>ndicadores de resultado</w:t>
      </w:r>
    </w:p>
    <w:p w14:paraId="53DCDB46" w14:textId="77777777" w:rsidR="00FE006F" w:rsidRPr="004A7C50" w:rsidRDefault="00FE006F" w:rsidP="00CB0CD6">
      <w:pPr>
        <w:pStyle w:val="Prrafodelista"/>
        <w:numPr>
          <w:ilvl w:val="1"/>
          <w:numId w:val="11"/>
        </w:numPr>
        <w:spacing w:before="120"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Indicadores académicos y análisis de </w:t>
      </w:r>
      <w:r w:rsidR="00A146FE" w:rsidRPr="004A7C50">
        <w:rPr>
          <w:rFonts w:ascii="Calibri" w:eastAsia="Calibri" w:hAnsi="Calibri" w:cs="Times New Roman"/>
          <w:sz w:val="20"/>
          <w:szCs w:val="20"/>
        </w:rPr>
        <w:t>estos</w:t>
      </w:r>
      <w:r w:rsidR="00B851E9">
        <w:rPr>
          <w:rFonts w:ascii="Calibri" w:eastAsia="Calibri" w:hAnsi="Calibri" w:cs="Times New Roman"/>
          <w:sz w:val="20"/>
          <w:szCs w:val="20"/>
        </w:rPr>
        <w:t>.</w:t>
      </w:r>
    </w:p>
    <w:p w14:paraId="5AD4FACC" w14:textId="77777777" w:rsidR="009A015D" w:rsidRPr="004A7C50" w:rsidRDefault="009A015D" w:rsidP="00CB0CD6">
      <w:pPr>
        <w:pStyle w:val="Prrafodelista"/>
        <w:numPr>
          <w:ilvl w:val="0"/>
          <w:numId w:val="20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han calculado los indicadores cuantitativos establecidos en el </w:t>
      </w:r>
      <w:r w:rsidR="00B851E9" w:rsidRPr="00B851E9">
        <w:rPr>
          <w:rFonts w:ascii="Calibri" w:eastAsia="Calibri" w:hAnsi="Calibri" w:cs="Times New Roman"/>
          <w:sz w:val="20"/>
          <w:szCs w:val="20"/>
        </w:rPr>
        <w:t>Sistema de Garantía Interno de Calidad</w:t>
      </w:r>
      <w:r w:rsidRPr="004A7C50">
        <w:rPr>
          <w:rFonts w:ascii="Calibri" w:eastAsia="Calibri" w:hAnsi="Calibri" w:cs="Times New Roman"/>
          <w:sz w:val="20"/>
          <w:szCs w:val="20"/>
        </w:rPr>
        <w:t>.</w:t>
      </w:r>
    </w:p>
    <w:p w14:paraId="37A6534E" w14:textId="77777777" w:rsidR="009A015D" w:rsidRPr="004A7C50" w:rsidRDefault="009A015D" w:rsidP="00CB0CD6">
      <w:pPr>
        <w:pStyle w:val="Prrafodelista"/>
        <w:numPr>
          <w:ilvl w:val="0"/>
          <w:numId w:val="20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utilizan los indicadores cuantitativos para analizar suficientemente el cumplimiento o desviación de los objetivos formativos y resultados de aprendizaje. </w:t>
      </w:r>
    </w:p>
    <w:p w14:paraId="02D6A018" w14:textId="77777777" w:rsidR="009A015D" w:rsidRPr="004A7C50" w:rsidRDefault="009A015D" w:rsidP="00CB0CD6">
      <w:pPr>
        <w:pStyle w:val="Prrafodelista"/>
        <w:numPr>
          <w:ilvl w:val="0"/>
          <w:numId w:val="20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En el caso de los dobles grados, se ha realizado el análisis comparativo del comportamiento de los grados simples.</w:t>
      </w:r>
    </w:p>
    <w:p w14:paraId="7EC87A81" w14:textId="60524499" w:rsidR="009A015D" w:rsidRPr="00331C28" w:rsidRDefault="00C51993" w:rsidP="00CB0CD6">
      <w:pPr>
        <w:spacing w:before="60" w:after="0" w:line="240" w:lineRule="auto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1347321544"/>
          <w:placeholder>
            <w:docPart w:val="901BE10F7D8B4039A41A6ACB8E6EC544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114DAD">
            <w:rPr>
              <w:rStyle w:val="Estilo9"/>
              <w:color w:val="B70D34"/>
              <w:sz w:val="20"/>
              <w:szCs w:val="20"/>
            </w:rPr>
            <w:t>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52E98240" w14:textId="77777777" w:rsidTr="0052777D">
        <w:sdt>
          <w:sdtPr>
            <w:rPr>
              <w:rStyle w:val="Estilo22"/>
            </w:rPr>
            <w:id w:val="-2051599585"/>
            <w:lock w:val="sdtLocked"/>
            <w:placeholder>
              <w:docPart w:val="DF607D955AD64AB49484759BD1F03DD2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6C109322" w14:textId="20012E04" w:rsidR="009A015D" w:rsidRPr="004A7C50" w:rsidRDefault="00114DAD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6336B7AD" w14:textId="77777777" w:rsidR="009A015D" w:rsidRPr="004A7C50" w:rsidRDefault="009A015D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5.</w:t>
      </w:r>
      <w:r w:rsidR="00887DC6" w:rsidRPr="004A7C50">
        <w:rPr>
          <w:rFonts w:ascii="Calibri" w:eastAsia="Calibri" w:hAnsi="Calibri" w:cs="Times New Roman"/>
          <w:sz w:val="20"/>
          <w:szCs w:val="20"/>
        </w:rPr>
        <w:t>2</w:t>
      </w:r>
      <w:r w:rsidRPr="004A7C50">
        <w:rPr>
          <w:rFonts w:ascii="Calibri" w:eastAsia="Calibri" w:hAnsi="Calibri" w:cs="Times New Roman"/>
          <w:sz w:val="20"/>
          <w:szCs w:val="20"/>
        </w:rPr>
        <w:t>- Análisis de los resultados obtenidos relativos a la satisfacción de los colectivos implicados en la implantación del título (estudiantes, profesores, personal de administración y servicios y agentes externos).</w:t>
      </w:r>
    </w:p>
    <w:p w14:paraId="45314D4D" w14:textId="77777777" w:rsidR="009A015D" w:rsidRPr="004A7C50" w:rsidRDefault="00067EA3" w:rsidP="00CB0CD6">
      <w:pPr>
        <w:pStyle w:val="Prrafodelista"/>
        <w:numPr>
          <w:ilvl w:val="0"/>
          <w:numId w:val="21"/>
        </w:numPr>
        <w:spacing w:before="60"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Se ha</w:t>
      </w:r>
      <w:r w:rsidR="009A015D" w:rsidRPr="004A7C50">
        <w:rPr>
          <w:rFonts w:ascii="Calibri" w:eastAsia="Calibri" w:hAnsi="Calibri" w:cs="Times New Roman"/>
          <w:sz w:val="20"/>
          <w:szCs w:val="20"/>
        </w:rPr>
        <w:t xml:space="preserve"> puesto en marcha el procedimiento establecido en la memoria verificada. </w:t>
      </w:r>
    </w:p>
    <w:p w14:paraId="0F6F5A91" w14:textId="77777777" w:rsidR="009A015D" w:rsidRPr="004A7C50" w:rsidRDefault="009A015D" w:rsidP="00CB0CD6">
      <w:pPr>
        <w:pStyle w:val="Prrafodelista"/>
        <w:numPr>
          <w:ilvl w:val="0"/>
          <w:numId w:val="21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describe la metodología empleada, además de los índices de participación. </w:t>
      </w:r>
    </w:p>
    <w:p w14:paraId="3DF22D1D" w14:textId="77777777" w:rsidR="009A015D" w:rsidRPr="004A7C50" w:rsidRDefault="009A015D" w:rsidP="00CB0CD6">
      <w:pPr>
        <w:pStyle w:val="Prrafodelista"/>
        <w:numPr>
          <w:ilvl w:val="0"/>
          <w:numId w:val="21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señalan las dificultades encontradas y se analizan los resultados obtenidos.</w:t>
      </w:r>
    </w:p>
    <w:p w14:paraId="0EB99378" w14:textId="336F985D" w:rsidR="009A015D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1386709198"/>
          <w:placeholder>
            <w:docPart w:val="7DD45462FB3D48AA95B109D41686A560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F41E94">
            <w:rPr>
              <w:rStyle w:val="Estilo9"/>
              <w:color w:val="B70D34"/>
              <w:sz w:val="20"/>
              <w:szCs w:val="20"/>
            </w:rPr>
            <w:t>CUMPLE PARCIALMENTE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43BD8771" w14:textId="77777777" w:rsidTr="0052777D">
        <w:sdt>
          <w:sdtPr>
            <w:rPr>
              <w:rStyle w:val="Estilo22"/>
            </w:rPr>
            <w:id w:val="204455399"/>
            <w:lock w:val="sdtLocked"/>
            <w:placeholder>
              <w:docPart w:val="0A828BFBE5314FEBA36AED3224B99CD0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58C72276" w14:textId="77777777" w:rsidR="00F41E94" w:rsidRDefault="00F41E94" w:rsidP="00F41E94">
                <w:pPr>
                  <w:rPr>
                    <w:rStyle w:val="Estilo22"/>
                  </w:rPr>
                </w:pPr>
                <w:r>
                  <w:rPr>
                    <w:rStyle w:val="Estilo22"/>
                  </w:rPr>
                  <w:t>Se recomienda describir el procedimiento y la metodología empleada para la realización de las encuestas de satisfacción de todos los colectivos.</w:t>
                </w:r>
              </w:p>
              <w:p w14:paraId="6A81F091" w14:textId="77777777" w:rsidR="00F41E94" w:rsidRDefault="00F41E94" w:rsidP="00F41E94">
                <w:pPr>
                  <w:rPr>
                    <w:rStyle w:val="Estilo22"/>
                  </w:rPr>
                </w:pPr>
                <w:r>
                  <w:rPr>
                    <w:rStyle w:val="Estilo22"/>
                  </w:rPr>
                  <w:t>Se recomienda aportar información sobre el procedimiento de evaluación de satisfacción del agente externo.</w:t>
                </w:r>
              </w:p>
              <w:p w14:paraId="005B2595" w14:textId="15F6D381" w:rsidR="009A015D" w:rsidRPr="004A7C50" w:rsidRDefault="00F41E94" w:rsidP="00F41E94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>Se recomienda valorar la posibilidad de implementar algún procedimiento interno de medición de la satisfacción de todos los colectivos implicados en el máster</w:t>
                </w:r>
              </w:p>
            </w:tc>
          </w:sdtContent>
        </w:sdt>
      </w:tr>
    </w:tbl>
    <w:p w14:paraId="5901CA60" w14:textId="77777777" w:rsidR="009A015D" w:rsidRPr="004A7C50" w:rsidRDefault="00887DC6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5.3</w:t>
      </w:r>
      <w:r w:rsidR="009A015D" w:rsidRPr="004A7C50">
        <w:rPr>
          <w:rFonts w:ascii="Calibri" w:eastAsia="Calibri" w:hAnsi="Calibri" w:cs="Times New Roman"/>
          <w:sz w:val="20"/>
          <w:szCs w:val="20"/>
        </w:rPr>
        <w:t>- Análisis de los resultados de la inserción laboral de los egresados y de su satisfacción con la formación recibida.</w:t>
      </w:r>
    </w:p>
    <w:p w14:paraId="34BDA250" w14:textId="77777777" w:rsidR="009A015D" w:rsidRPr="004A7C50" w:rsidRDefault="009A015D" w:rsidP="00CB0CD6">
      <w:pPr>
        <w:pStyle w:val="Prrafodelista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ha puesto en marcha el procedimiento cumpliendo lo establecido en la memoria verificada. </w:t>
      </w:r>
    </w:p>
    <w:p w14:paraId="6A089DF1" w14:textId="77777777" w:rsidR="009A015D" w:rsidRPr="004A7C50" w:rsidRDefault="009A015D" w:rsidP="00CB0CD6">
      <w:pPr>
        <w:pStyle w:val="Prrafodelista"/>
        <w:numPr>
          <w:ilvl w:val="0"/>
          <w:numId w:val="22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valoran los resultados de las encuestas de satisfacción con la formación recibida por los egresados. </w:t>
      </w:r>
    </w:p>
    <w:p w14:paraId="67A0204F" w14:textId="77777777" w:rsidR="009A015D" w:rsidRPr="004A7C50" w:rsidRDefault="009A015D" w:rsidP="00CB0CD6">
      <w:pPr>
        <w:pStyle w:val="Prrafodelista"/>
        <w:numPr>
          <w:ilvl w:val="0"/>
          <w:numId w:val="22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presentan resultados de empleabilidad del título actual, o título del que procede en su defecto, se señalan las dificultades encontradas y se analizan los resultados obtenidos.</w:t>
      </w:r>
    </w:p>
    <w:p w14:paraId="050456E9" w14:textId="19C31D5D" w:rsidR="009A015D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1309367727"/>
          <w:placeholder>
            <w:docPart w:val="F639918662384451A9F665D24117D1A9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F41E94">
            <w:rPr>
              <w:rStyle w:val="Estilo9"/>
              <w:color w:val="B70D34"/>
              <w:sz w:val="20"/>
              <w:szCs w:val="20"/>
            </w:rPr>
            <w:t>CUMPLE PARCIALMENTE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5C04D3EE" w14:textId="77777777" w:rsidTr="0052777D">
        <w:tc>
          <w:tcPr>
            <w:tcW w:w="8505" w:type="dxa"/>
          </w:tcPr>
          <w:sdt>
            <w:sdtPr>
              <w:rPr>
                <w:rStyle w:val="Estilo22"/>
                <w:szCs w:val="20"/>
              </w:rPr>
              <w:id w:val="675389411"/>
              <w:lock w:val="sdtLocked"/>
              <w:placeholder>
                <w:docPart w:val="3CB8A7A50F3E4467B84042A02034566D"/>
              </w:placeholder>
            </w:sdtPr>
            <w:sdtEndPr>
              <w:rPr>
                <w:rStyle w:val="Fuentedeprrafopredeter"/>
                <w:rFonts w:asciiTheme="minorHAnsi" w:eastAsia="Calibri" w:hAnsiTheme="minorHAnsi"/>
                <w:b/>
                <w:color w:val="943634" w:themeColor="accent2" w:themeShade="BF"/>
                <w:sz w:val="22"/>
              </w:rPr>
            </w:sdtEndPr>
            <w:sdtContent>
              <w:p w14:paraId="55C88286" w14:textId="77777777" w:rsidR="00F41E94" w:rsidRPr="00F41E94" w:rsidRDefault="00F41E94" w:rsidP="00C21A77">
                <w:pPr>
                  <w:jc w:val="both"/>
                  <w:rPr>
                    <w:rStyle w:val="Estilo22"/>
                    <w:szCs w:val="20"/>
                  </w:rPr>
                </w:pPr>
                <w:r w:rsidRPr="00F41E94">
                  <w:rPr>
                    <w:rStyle w:val="Estilo22"/>
                    <w:szCs w:val="20"/>
                  </w:rPr>
                  <w:t>Se recomienda describir el procedimiento empleado para la realización de las encuestas de satisfacción e inserción laboral de egresados.</w:t>
                </w:r>
              </w:p>
              <w:p w14:paraId="1286E4D1" w14:textId="5E5D8215" w:rsidR="009A015D" w:rsidRPr="00F41E94" w:rsidRDefault="00F41E94" w:rsidP="00C21A77">
                <w:pPr>
                  <w:jc w:val="both"/>
                  <w:rPr>
                    <w:rFonts w:eastAsia="Calibri"/>
                    <w:b/>
                    <w:color w:val="943634" w:themeColor="accent2" w:themeShade="BF"/>
                    <w:sz w:val="20"/>
                    <w:szCs w:val="20"/>
                  </w:rPr>
                </w:pPr>
                <w:r w:rsidRPr="00F41E94">
                  <w:rPr>
                    <w:rFonts w:ascii="Calibri" w:eastAsia="Calibri" w:hAnsi="Calibri"/>
                    <w:sz w:val="20"/>
                    <w:szCs w:val="20"/>
                  </w:rPr>
                  <w:t>S</w:t>
                </w:r>
                <w:r w:rsidRPr="00F41E94">
                  <w:rPr>
                    <w:rFonts w:eastAsia="Calibri"/>
                    <w:sz w:val="20"/>
                    <w:szCs w:val="20"/>
                  </w:rPr>
                  <w:t xml:space="preserve">e valoran positivamente los esfuerzos para obtener información sobre la satisfacción de egresados e inserción laboral </w:t>
                </w:r>
                <w:r>
                  <w:rPr>
                    <w:rFonts w:eastAsia="Calibri"/>
                    <w:sz w:val="20"/>
                    <w:szCs w:val="20"/>
                  </w:rPr>
                  <w:t xml:space="preserve">a través de </w:t>
                </w:r>
                <w:proofErr w:type="spellStart"/>
                <w:r>
                  <w:rPr>
                    <w:rFonts w:eastAsia="Calibri"/>
                    <w:sz w:val="20"/>
                    <w:szCs w:val="20"/>
                  </w:rPr>
                  <w:t>Linkedin</w:t>
                </w:r>
                <w:proofErr w:type="spellEnd"/>
                <w:r>
                  <w:rPr>
                    <w:rFonts w:eastAsia="Calibri"/>
                    <w:sz w:val="20"/>
                    <w:szCs w:val="20"/>
                  </w:rPr>
                  <w:t xml:space="preserve"> y encuestas internas</w:t>
                </w:r>
                <w:r w:rsidRPr="00F41E94">
                  <w:rPr>
                    <w:rFonts w:eastAsia="Calibr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40433F88" w14:textId="77777777" w:rsidR="00CC1A28" w:rsidRPr="004A7C50" w:rsidRDefault="00ED776B" w:rsidP="00CB0CD6">
      <w:pPr>
        <w:spacing w:before="120"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5.4</w:t>
      </w:r>
      <w:r w:rsidR="00CC1A28" w:rsidRPr="004A7C50">
        <w:rPr>
          <w:rFonts w:ascii="Calibri" w:eastAsia="Calibri" w:hAnsi="Calibri" w:cs="Times New Roman"/>
          <w:sz w:val="20"/>
          <w:szCs w:val="20"/>
        </w:rPr>
        <w:t xml:space="preserve">.- Análisis de la calidad de los programas de movilidad. </w:t>
      </w:r>
    </w:p>
    <w:p w14:paraId="6EE917B9" w14:textId="77777777" w:rsidR="00CC1A28" w:rsidRPr="004A7C50" w:rsidRDefault="00CC1A28" w:rsidP="00CB0CD6">
      <w:pPr>
        <w:pStyle w:val="Prrafodelist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sigue lo propuesto en la </w:t>
      </w:r>
      <w:r w:rsidR="00634DA3">
        <w:rPr>
          <w:rFonts w:ascii="Calibri" w:eastAsia="Calibri" w:hAnsi="Calibri" w:cs="Times New Roman"/>
          <w:sz w:val="20"/>
          <w:szCs w:val="20"/>
        </w:rPr>
        <w:t>m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emoria verificada del </w:t>
      </w:r>
      <w:r w:rsidR="00987F75">
        <w:rPr>
          <w:rFonts w:ascii="Calibri" w:eastAsia="Calibri" w:hAnsi="Calibri" w:cs="Times New Roman"/>
          <w:sz w:val="20"/>
          <w:szCs w:val="20"/>
        </w:rPr>
        <w:t>t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ítulo </w:t>
      </w:r>
      <w:r w:rsidR="00634DA3" w:rsidRPr="00634DA3">
        <w:rPr>
          <w:rFonts w:ascii="Calibri" w:eastAsia="Calibri" w:hAnsi="Calibri" w:cs="Times New Roman"/>
          <w:sz w:val="20"/>
          <w:szCs w:val="20"/>
        </w:rPr>
        <w:t>con</w:t>
      </w:r>
      <w:r w:rsidRPr="00634DA3">
        <w:rPr>
          <w:rFonts w:ascii="Calibri" w:eastAsia="Calibri" w:hAnsi="Calibri" w:cs="Times New Roman"/>
          <w:sz w:val="20"/>
          <w:szCs w:val="20"/>
        </w:rPr>
        <w:t xml:space="preserve"> relación </w:t>
      </w:r>
      <w:r w:rsidR="006C73F9">
        <w:rPr>
          <w:rFonts w:ascii="Calibri" w:eastAsia="Calibri" w:hAnsi="Calibri" w:cs="Times New Roman"/>
          <w:sz w:val="20"/>
          <w:szCs w:val="20"/>
        </w:rPr>
        <w:t>con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 los informes de los estudiantes y de los coordinadores/responsables de los programas de movilidad. </w:t>
      </w:r>
    </w:p>
    <w:p w14:paraId="7F4013CE" w14:textId="77777777" w:rsidR="00CC1A28" w:rsidRPr="004A7C50" w:rsidRDefault="00CC1A28" w:rsidP="00CB0CD6">
      <w:pPr>
        <w:pStyle w:val="Prrafodelista"/>
        <w:numPr>
          <w:ilvl w:val="0"/>
          <w:numId w:val="23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señalan las dificultades encontradas y se analizan los resultados obtenidos, además del índice de participación en la movilidad saliente y entrante.</w:t>
      </w:r>
    </w:p>
    <w:p w14:paraId="5844D2ED" w14:textId="70B1654B" w:rsidR="00CC1A28" w:rsidRPr="004A7C50" w:rsidRDefault="00C51993" w:rsidP="00A146FE">
      <w:pPr>
        <w:spacing w:before="60" w:after="0" w:line="240" w:lineRule="auto"/>
        <w:jc w:val="both"/>
        <w:rPr>
          <w:rFonts w:ascii="Calibri" w:eastAsia="Calibri" w:hAnsi="Calibri" w:cs="Times New Roman"/>
          <w:color w:val="943634" w:themeColor="accent2" w:themeShade="BF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1583713668"/>
          <w:placeholder>
            <w:docPart w:val="1F7B453CD98A4CCC9E079E7EF32776C6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F41E94">
            <w:rPr>
              <w:rStyle w:val="Estilo9"/>
              <w:color w:val="B70D34"/>
              <w:sz w:val="20"/>
              <w:szCs w:val="20"/>
            </w:rPr>
            <w:t>NO PROCEDE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74D171CA" w14:textId="77777777" w:rsidTr="0052777D">
        <w:sdt>
          <w:sdtPr>
            <w:rPr>
              <w:rStyle w:val="Estilo22"/>
            </w:rPr>
            <w:id w:val="98153013"/>
            <w:lock w:val="sdtLocked"/>
            <w:placeholder>
              <w:docPart w:val="F778683D71954D149D1105815B81CBF9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635CA922" w14:textId="2A82249A" w:rsidR="00CC1A28" w:rsidRPr="004A7C50" w:rsidRDefault="0081712F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195C1D2F" w14:textId="77777777" w:rsidR="00817667" w:rsidRDefault="00817667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D54BCDC" w14:textId="77777777" w:rsidR="00817667" w:rsidRDefault="00817667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EC0ACA" w14:textId="77777777" w:rsidR="00817667" w:rsidRDefault="00817667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A08E03C" w14:textId="77777777" w:rsidR="00817667" w:rsidRDefault="00817667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2073690" w14:textId="6466E26A" w:rsidR="00CC1A28" w:rsidRPr="004A7C50" w:rsidRDefault="00CC1A28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lastRenderedPageBreak/>
        <w:t>5.</w:t>
      </w:r>
      <w:r w:rsidR="009A015D" w:rsidRPr="004A7C50">
        <w:rPr>
          <w:rFonts w:ascii="Calibri" w:eastAsia="Calibri" w:hAnsi="Calibri" w:cs="Times New Roman"/>
          <w:sz w:val="20"/>
          <w:szCs w:val="20"/>
        </w:rPr>
        <w:t xml:space="preserve">5 </w:t>
      </w:r>
      <w:r w:rsidRPr="004A7C50">
        <w:rPr>
          <w:rFonts w:ascii="Calibri" w:eastAsia="Calibri" w:hAnsi="Calibri" w:cs="Times New Roman"/>
          <w:sz w:val="20"/>
          <w:szCs w:val="20"/>
        </w:rPr>
        <w:t>- Análisis de la calidad de las prácticas externas.</w:t>
      </w:r>
    </w:p>
    <w:p w14:paraId="09C5069C" w14:textId="77777777" w:rsidR="00CC1A28" w:rsidRPr="004A7C50" w:rsidRDefault="00CC1A28" w:rsidP="00CB0CD6">
      <w:pPr>
        <w:pStyle w:val="Prrafodelista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Son objeto de examen las distintas tasas de participación, la consecución de objetivos y la información proporcionada, tanto por los estudiantes como por los profesores tutores en cuanto al cumplimiento de las actuaciones previstas. </w:t>
      </w:r>
    </w:p>
    <w:p w14:paraId="669B4F68" w14:textId="77777777" w:rsidR="00CC1A28" w:rsidRPr="004A7C50" w:rsidRDefault="00CC1A28" w:rsidP="00CB0CD6">
      <w:pPr>
        <w:pStyle w:val="Prrafodelista"/>
        <w:numPr>
          <w:ilvl w:val="0"/>
          <w:numId w:val="24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señalan las dificultades encontradas y se analizan los resultados obtenidos, además del índice de participación.</w:t>
      </w:r>
    </w:p>
    <w:p w14:paraId="6F424695" w14:textId="0B148BFF" w:rsidR="00CC1A28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983814550"/>
          <w:placeholder>
            <w:docPart w:val="423A32B6E070425D8A0489050307031C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81712F">
            <w:rPr>
              <w:rStyle w:val="Estilo9"/>
              <w:color w:val="B70D34"/>
              <w:sz w:val="20"/>
              <w:szCs w:val="20"/>
            </w:rPr>
            <w:t>CUMPLE PARCIALMENTE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37F8AA62" w14:textId="77777777" w:rsidTr="0052777D">
        <w:sdt>
          <w:sdtPr>
            <w:rPr>
              <w:rStyle w:val="Estilo22"/>
            </w:rPr>
            <w:id w:val="-429281606"/>
            <w:lock w:val="sdtLocked"/>
            <w:placeholder>
              <w:docPart w:val="8750037A308142748CA04DA200FB5B03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5C9AC15B" w14:textId="784D1C39" w:rsidR="00CC1A28" w:rsidRPr="004A7C50" w:rsidRDefault="0081712F" w:rsidP="00F57F55">
                <w:pPr>
                  <w:jc w:val="both"/>
                  <w:rPr>
                    <w:rFonts w:ascii="Calibri" w:eastAsia="Calibri" w:hAnsi="Calibri"/>
                    <w:b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>Se recomienda aportar información sobre el grado de consecución de los objetivos planificados en el desarrollo de las prácticas, e indicar los convenios vigentes con organizaciones y/o empresas</w:t>
                </w:r>
              </w:p>
            </w:tc>
          </w:sdtContent>
        </w:sdt>
      </w:tr>
    </w:tbl>
    <w:p w14:paraId="59AD41C6" w14:textId="77777777" w:rsidR="00B43E5C" w:rsidRPr="004A7C50" w:rsidRDefault="009413E3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6.- </w:t>
      </w:r>
      <w:r w:rsidR="00B43E5C" w:rsidRPr="004A7C50">
        <w:rPr>
          <w:rFonts w:ascii="Calibri" w:eastAsia="Calibri" w:hAnsi="Calibri" w:cs="Times New Roman"/>
          <w:b/>
          <w:sz w:val="20"/>
          <w:szCs w:val="20"/>
        </w:rPr>
        <w:t>T</w:t>
      </w:r>
      <w:r w:rsidRPr="004A7C50">
        <w:rPr>
          <w:rFonts w:ascii="Calibri" w:eastAsia="Calibri" w:hAnsi="Calibri" w:cs="Times New Roman"/>
          <w:b/>
          <w:sz w:val="20"/>
          <w:szCs w:val="20"/>
        </w:rPr>
        <w:t>ratamiento dado a las recomendaciones de los informes de verificación, seguimiento o acreditación.</w:t>
      </w:r>
    </w:p>
    <w:p w14:paraId="66C13067" w14:textId="77777777" w:rsidR="00B43E5C" w:rsidRPr="004A7C50" w:rsidRDefault="00B14FB6" w:rsidP="00CB0CD6">
      <w:pPr>
        <w:spacing w:before="120" w:after="0" w:line="240" w:lineRule="auto"/>
        <w:jc w:val="both"/>
        <w:rPr>
          <w:rFonts w:ascii="Calibri" w:eastAsia="Calibri" w:hAnsi="Calibri" w:cs="Times New Roman"/>
          <w:color w:val="244061" w:themeColor="accent1" w:themeShade="80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6.</w:t>
      </w:r>
      <w:r w:rsidR="00EB062F" w:rsidRPr="004A7C50">
        <w:rPr>
          <w:rFonts w:ascii="Calibri" w:eastAsia="Calibri" w:hAnsi="Calibri" w:cs="Times New Roman"/>
          <w:sz w:val="20"/>
          <w:szCs w:val="20"/>
        </w:rPr>
        <w:t xml:space="preserve">1.-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Se han realizado las acciones necesarias para llevar a cabo las recomendaciones establecidas en el Informe de Evaluación de la Solicit</w:t>
      </w:r>
      <w:r w:rsidR="00FD68C5" w:rsidRPr="004A7C50">
        <w:rPr>
          <w:rFonts w:ascii="Calibri" w:eastAsia="Calibri" w:hAnsi="Calibri" w:cs="Times New Roman"/>
          <w:sz w:val="20"/>
          <w:szCs w:val="20"/>
        </w:rPr>
        <w:t xml:space="preserve">ud de Verificación del Título,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 xml:space="preserve">realizado por la </w:t>
      </w:r>
      <w:r w:rsidR="00273596" w:rsidRPr="004A7C50">
        <w:rPr>
          <w:rFonts w:ascii="Calibri" w:eastAsia="Calibri" w:hAnsi="Calibri" w:cs="Times New Roman"/>
          <w:sz w:val="20"/>
          <w:szCs w:val="20"/>
        </w:rPr>
        <w:t xml:space="preserve">Agencia </w:t>
      </w:r>
      <w:r w:rsidR="0053652F">
        <w:rPr>
          <w:rFonts w:ascii="Calibri" w:eastAsia="Calibri" w:hAnsi="Calibri" w:cs="Times New Roman"/>
          <w:sz w:val="20"/>
          <w:szCs w:val="20"/>
        </w:rPr>
        <w:t>E</w:t>
      </w:r>
      <w:r w:rsidR="00273596" w:rsidRPr="004A7C50">
        <w:rPr>
          <w:rFonts w:ascii="Calibri" w:eastAsia="Calibri" w:hAnsi="Calibri" w:cs="Times New Roman"/>
          <w:sz w:val="20"/>
          <w:szCs w:val="20"/>
        </w:rPr>
        <w:t>xterna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, para la mejora de la propues</w:t>
      </w:r>
      <w:r w:rsidR="00EB062F" w:rsidRPr="004A7C50">
        <w:rPr>
          <w:rFonts w:ascii="Calibri" w:eastAsia="Calibri" w:hAnsi="Calibri" w:cs="Times New Roman"/>
          <w:sz w:val="20"/>
          <w:szCs w:val="20"/>
        </w:rPr>
        <w:t>ta realizada.</w:t>
      </w:r>
    </w:p>
    <w:p w14:paraId="1C6AD9B4" w14:textId="1BD7FCD3" w:rsidR="006D6947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1028725330"/>
          <w:placeholder>
            <w:docPart w:val="BD26C057C342408DBB7F474405FC1100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81712F">
            <w:rPr>
              <w:rStyle w:val="Estilo9"/>
              <w:color w:val="B70D34"/>
              <w:sz w:val="20"/>
              <w:szCs w:val="20"/>
            </w:rPr>
            <w:t>NO PROCEDE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77BCD659" w14:textId="77777777" w:rsidTr="0052777D">
        <w:sdt>
          <w:sdtPr>
            <w:rPr>
              <w:rStyle w:val="Estilo22"/>
            </w:rPr>
            <w:id w:val="-1842158364"/>
            <w:lock w:val="sdtLocked"/>
            <w:placeholder>
              <w:docPart w:val="AD8EA79FF936452DA229C65DC2097F9F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4A2E92A6" w14:textId="1E42B2CE" w:rsidR="009E5218" w:rsidRPr="004A7C50" w:rsidRDefault="0081712F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227811B0" w14:textId="5CB169C4" w:rsidR="00EB062F" w:rsidRPr="00BE74B8" w:rsidRDefault="00B14FB6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6.</w:t>
      </w:r>
      <w:r w:rsidR="00B43E5C" w:rsidRPr="004A7C50">
        <w:rPr>
          <w:rFonts w:ascii="Calibri" w:eastAsia="Calibri" w:hAnsi="Calibri" w:cs="Times New Roman"/>
          <w:sz w:val="20"/>
          <w:szCs w:val="20"/>
        </w:rPr>
        <w:t xml:space="preserve">2.- En el caso de haber sido evaluado </w:t>
      </w:r>
      <w:r w:rsidR="00EB062F" w:rsidRPr="004A7C50">
        <w:rPr>
          <w:rFonts w:ascii="Calibri" w:eastAsia="Calibri" w:hAnsi="Calibri" w:cs="Times New Roman"/>
          <w:sz w:val="20"/>
          <w:szCs w:val="20"/>
        </w:rPr>
        <w:t xml:space="preserve">el curso anterior por la </w:t>
      </w:r>
      <w:r w:rsidR="00273596" w:rsidRPr="004A7C50">
        <w:rPr>
          <w:rFonts w:ascii="Calibri" w:eastAsia="Calibri" w:hAnsi="Calibri" w:cs="Times New Roman"/>
          <w:sz w:val="20"/>
          <w:szCs w:val="20"/>
        </w:rPr>
        <w:t xml:space="preserve">Agencia </w:t>
      </w:r>
      <w:r w:rsidR="00863BD0">
        <w:rPr>
          <w:rFonts w:ascii="Calibri" w:eastAsia="Calibri" w:hAnsi="Calibri" w:cs="Times New Roman"/>
          <w:sz w:val="20"/>
          <w:szCs w:val="20"/>
        </w:rPr>
        <w:t>E</w:t>
      </w:r>
      <w:r w:rsidR="00273596" w:rsidRPr="004A7C50">
        <w:rPr>
          <w:rFonts w:ascii="Calibri" w:eastAsia="Calibri" w:hAnsi="Calibri" w:cs="Times New Roman"/>
          <w:sz w:val="20"/>
          <w:szCs w:val="20"/>
        </w:rPr>
        <w:t>xterna</w:t>
      </w:r>
      <w:r w:rsidR="00EB062F" w:rsidRPr="004A7C50">
        <w:rPr>
          <w:rFonts w:ascii="Calibri" w:eastAsia="Calibri" w:hAnsi="Calibri" w:cs="Times New Roman"/>
          <w:sz w:val="20"/>
          <w:szCs w:val="20"/>
        </w:rPr>
        <w:t xml:space="preserve">,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se han realizado las ac</w:t>
      </w:r>
      <w:r w:rsidR="00FD68C5" w:rsidRPr="004A7C50">
        <w:rPr>
          <w:rFonts w:ascii="Calibri" w:eastAsia="Calibri" w:hAnsi="Calibri" w:cs="Times New Roman"/>
          <w:sz w:val="20"/>
          <w:szCs w:val="20"/>
        </w:rPr>
        <w:t xml:space="preserve">ciones necesarias para corregir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las</w:t>
      </w:r>
      <w:r w:rsidR="00B43E5C" w:rsidRPr="00BE74B8">
        <w:rPr>
          <w:rFonts w:ascii="Calibri" w:eastAsia="Calibri" w:hAnsi="Calibri" w:cs="Times New Roman"/>
          <w:color w:val="FF0000"/>
          <w:sz w:val="20"/>
          <w:szCs w:val="20"/>
        </w:rPr>
        <w:t xml:space="preserve"> </w:t>
      </w:r>
      <w:r w:rsidR="00C0553B" w:rsidRPr="00BE74B8">
        <w:rPr>
          <w:rFonts w:ascii="Calibri" w:eastAsia="Calibri" w:hAnsi="Calibri" w:cs="Times New Roman"/>
          <w:sz w:val="20"/>
          <w:szCs w:val="20"/>
        </w:rPr>
        <w:t>r</w:t>
      </w:r>
      <w:r w:rsidR="00B43E5C" w:rsidRPr="00BE74B8">
        <w:rPr>
          <w:rFonts w:ascii="Calibri" w:eastAsia="Calibri" w:hAnsi="Calibri" w:cs="Times New Roman"/>
          <w:sz w:val="20"/>
          <w:szCs w:val="20"/>
        </w:rPr>
        <w:t xml:space="preserve">ecomendaciones </w:t>
      </w:r>
      <w:r w:rsidR="00AC783B" w:rsidRPr="00BE74B8">
        <w:rPr>
          <w:rFonts w:ascii="Calibri" w:eastAsia="Calibri" w:hAnsi="Calibri" w:cs="Times New Roman"/>
          <w:sz w:val="20"/>
          <w:szCs w:val="20"/>
        </w:rPr>
        <w:t xml:space="preserve">o recomendaciones de especial seguimiento </w:t>
      </w:r>
      <w:r w:rsidR="00B43E5C" w:rsidRPr="00BE74B8">
        <w:rPr>
          <w:rFonts w:ascii="Calibri" w:eastAsia="Calibri" w:hAnsi="Calibri" w:cs="Times New Roman"/>
          <w:sz w:val="20"/>
          <w:szCs w:val="20"/>
        </w:rPr>
        <w:t>establecidas en el Inf</w:t>
      </w:r>
      <w:r w:rsidR="00925990" w:rsidRPr="00BE74B8">
        <w:rPr>
          <w:rFonts w:ascii="Calibri" w:eastAsia="Calibri" w:hAnsi="Calibri" w:cs="Times New Roman"/>
          <w:sz w:val="20"/>
          <w:szCs w:val="20"/>
        </w:rPr>
        <w:t>orme de Seguimiento del Título.</w:t>
      </w:r>
    </w:p>
    <w:p w14:paraId="734B626E" w14:textId="429C757D" w:rsidR="00925990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strike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637254688"/>
          <w:placeholder>
            <w:docPart w:val="13BBCE2815D34BC9B6EC4FCD9E264D6B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81712F">
            <w:rPr>
              <w:rStyle w:val="Estilo9"/>
              <w:color w:val="B70D34"/>
              <w:sz w:val="20"/>
              <w:szCs w:val="20"/>
            </w:rPr>
            <w:t>NO PROCEDE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1C6E2C77" w14:textId="77777777" w:rsidTr="0052777D">
        <w:sdt>
          <w:sdtPr>
            <w:rPr>
              <w:rStyle w:val="Estilo22"/>
            </w:rPr>
            <w:id w:val="-2048977806"/>
            <w:lock w:val="sdtLocked"/>
            <w:placeholder>
              <w:docPart w:val="2F47E6FD590049B7A9C4E5A9BC44C121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2E0BF978" w14:textId="1285C748" w:rsidR="009E5218" w:rsidRPr="004A7C50" w:rsidRDefault="0081712F" w:rsidP="00F57F55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49AC89BA" w14:textId="1226F1F8" w:rsidR="00B43E5C" w:rsidRPr="004A7C50" w:rsidRDefault="00B14FB6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6.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3</w:t>
      </w:r>
      <w:r w:rsidR="00EB062F" w:rsidRPr="004A7C50">
        <w:rPr>
          <w:rFonts w:ascii="Calibri" w:eastAsia="Calibri" w:hAnsi="Calibri" w:cs="Times New Roman"/>
          <w:sz w:val="20"/>
          <w:szCs w:val="20"/>
        </w:rPr>
        <w:t xml:space="preserve">.-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 xml:space="preserve">Se han realizado las acciones necesarias para llevar a cabo las </w:t>
      </w:r>
      <w:r w:rsidR="00AC783B" w:rsidRPr="004A7C50">
        <w:rPr>
          <w:rFonts w:ascii="Calibri" w:eastAsia="Calibri" w:hAnsi="Calibri" w:cs="Times New Roman"/>
          <w:sz w:val="20"/>
          <w:szCs w:val="20"/>
        </w:rPr>
        <w:t>recomendaciones</w:t>
      </w:r>
      <w:r w:rsidR="00AC783B">
        <w:rPr>
          <w:rFonts w:ascii="Calibri" w:eastAsia="Calibri" w:hAnsi="Calibri" w:cs="Times New Roman"/>
          <w:sz w:val="20"/>
          <w:szCs w:val="20"/>
        </w:rPr>
        <w:t xml:space="preserve"> </w:t>
      </w:r>
      <w:r w:rsidR="00AC783B" w:rsidRPr="004A7C50">
        <w:rPr>
          <w:rFonts w:ascii="Calibri" w:eastAsia="Calibri" w:hAnsi="Calibri" w:cs="Times New Roman"/>
          <w:sz w:val="20"/>
          <w:szCs w:val="20"/>
        </w:rPr>
        <w:t>establecidas</w:t>
      </w:r>
      <w:r w:rsidR="00B43E5C" w:rsidRPr="004A7C50">
        <w:rPr>
          <w:rFonts w:ascii="Calibri" w:eastAsia="Calibri" w:hAnsi="Calibri" w:cs="Times New Roman"/>
          <w:sz w:val="20"/>
          <w:szCs w:val="20"/>
        </w:rPr>
        <w:t xml:space="preserve"> en el</w:t>
      </w:r>
      <w:r w:rsidR="00290441" w:rsidRPr="004A7C50">
        <w:rPr>
          <w:rFonts w:ascii="Calibri" w:eastAsia="Calibri" w:hAnsi="Calibri" w:cs="Times New Roman"/>
          <w:sz w:val="20"/>
          <w:szCs w:val="20"/>
        </w:rPr>
        <w:t xml:space="preserve"> último</w:t>
      </w:r>
      <w:r w:rsidR="00B43E5C" w:rsidRPr="004A7C50">
        <w:rPr>
          <w:rFonts w:ascii="Calibri" w:eastAsia="Calibri" w:hAnsi="Calibri" w:cs="Times New Roman"/>
          <w:sz w:val="20"/>
          <w:szCs w:val="20"/>
        </w:rPr>
        <w:t xml:space="preserve"> Informe de Seguimiento del Título, realizado por la </w:t>
      </w:r>
      <w:r w:rsidR="0002570F" w:rsidRPr="004A7C50">
        <w:rPr>
          <w:rFonts w:ascii="Calibri" w:eastAsia="Calibri" w:hAnsi="Calibri" w:cs="Times New Roman"/>
          <w:sz w:val="20"/>
          <w:szCs w:val="20"/>
        </w:rPr>
        <w:t>Oficina para la Calidad de la UCM</w:t>
      </w:r>
      <w:r w:rsidR="00EB062F" w:rsidRPr="004A7C50">
        <w:rPr>
          <w:rFonts w:ascii="Calibri" w:eastAsia="Calibri" w:hAnsi="Calibri" w:cs="Times New Roman"/>
          <w:sz w:val="20"/>
          <w:szCs w:val="20"/>
        </w:rPr>
        <w:t>, para la mejora del Título.</w:t>
      </w:r>
    </w:p>
    <w:p w14:paraId="7B2C7CC2" w14:textId="2FEE7925" w:rsidR="00925990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653912986"/>
          <w:placeholder>
            <w:docPart w:val="F54812C79451433E8ABF9DE8244CAA73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81712F">
            <w:rPr>
              <w:rStyle w:val="Estilo9"/>
              <w:color w:val="B70D34"/>
              <w:sz w:val="20"/>
              <w:szCs w:val="20"/>
            </w:rPr>
            <w:t>NO 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486138B8" w14:textId="77777777" w:rsidTr="0052777D">
        <w:sdt>
          <w:sdtPr>
            <w:rPr>
              <w:rStyle w:val="Estilo22"/>
            </w:rPr>
            <w:id w:val="654415087"/>
            <w:lock w:val="sdtLocked"/>
            <w:placeholder>
              <w:docPart w:val="E2C9CE2CA6E24776B97CD1554B84B88D"/>
            </w:placeholder>
          </w:sdtPr>
          <w:sdtEndPr>
            <w:rPr>
              <w:rStyle w:val="Textodelmarcadordeposicin"/>
              <w:rFonts w:asciiTheme="minorHAnsi" w:hAnsiTheme="minorHAnsi"/>
              <w:color w:val="808080"/>
              <w:sz w:val="22"/>
            </w:rPr>
          </w:sdtEndPr>
          <w:sdtContent>
            <w:tc>
              <w:tcPr>
                <w:tcW w:w="8505" w:type="dxa"/>
              </w:tcPr>
              <w:p w14:paraId="74BB16A9" w14:textId="614C0FD4" w:rsidR="009E5218" w:rsidRPr="0078144A" w:rsidRDefault="0081712F" w:rsidP="00F57F55">
                <w:pPr>
                  <w:jc w:val="both"/>
                  <w:rPr>
                    <w:rStyle w:val="Textodelmarcadordeposicin"/>
                    <w:color w:val="auto"/>
                  </w:rPr>
                </w:pPr>
                <w:r>
                  <w:rPr>
                    <w:rStyle w:val="Estilo22"/>
                  </w:rPr>
                  <w:t xml:space="preserve">Se recomienda indicar las acciones realizadas para llevar a cabo las recomendaciones indicadas por la Oficina para la Calidad en el último informe de seguimiento del título, especialmente en lo que concierne a la información pública y estructura de la página web. </w:t>
                </w:r>
              </w:p>
            </w:tc>
          </w:sdtContent>
        </w:sdt>
      </w:tr>
    </w:tbl>
    <w:p w14:paraId="54C9D744" w14:textId="77777777" w:rsidR="00B43E5C" w:rsidRPr="004A7C50" w:rsidRDefault="00B14FB6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6.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4</w:t>
      </w:r>
      <w:r w:rsidR="00EB062F" w:rsidRPr="004A7C50">
        <w:rPr>
          <w:rFonts w:ascii="Calibri" w:eastAsia="Calibri" w:hAnsi="Calibri" w:cs="Times New Roman"/>
          <w:sz w:val="20"/>
          <w:szCs w:val="20"/>
        </w:rPr>
        <w:t xml:space="preserve">.-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 xml:space="preserve">Se han realizado las acciones de mejora planteadas en la </w:t>
      </w:r>
      <w:r w:rsidR="00290441" w:rsidRPr="004A7C50">
        <w:rPr>
          <w:rFonts w:ascii="Calibri" w:eastAsia="Calibri" w:hAnsi="Calibri" w:cs="Times New Roman"/>
          <w:sz w:val="20"/>
          <w:szCs w:val="20"/>
        </w:rPr>
        <w:t xml:space="preserve">última 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Memoria de Seguimiento</w:t>
      </w:r>
      <w:r w:rsidR="009059C5">
        <w:rPr>
          <w:rFonts w:ascii="Calibri" w:eastAsia="Calibri" w:hAnsi="Calibri" w:cs="Times New Roman"/>
          <w:sz w:val="20"/>
          <w:szCs w:val="20"/>
        </w:rPr>
        <w:t xml:space="preserve"> </w:t>
      </w:r>
      <w:r w:rsidR="00290441" w:rsidRPr="004A7C50">
        <w:rPr>
          <w:rFonts w:ascii="Calibri" w:eastAsia="Calibri" w:hAnsi="Calibri" w:cs="Times New Roman"/>
          <w:sz w:val="20"/>
          <w:szCs w:val="20"/>
        </w:rPr>
        <w:t>de la UCM</w:t>
      </w:r>
      <w:r w:rsidR="00F02E10" w:rsidRPr="004A7C50">
        <w:rPr>
          <w:rFonts w:ascii="Calibri" w:eastAsia="Calibri" w:hAnsi="Calibri" w:cs="Times New Roman"/>
          <w:sz w:val="20"/>
          <w:szCs w:val="20"/>
        </w:rPr>
        <w:t xml:space="preserve">, a lo largo del curso </w:t>
      </w:r>
      <w:r w:rsidR="00DF75E0" w:rsidRPr="004A7C50">
        <w:rPr>
          <w:rFonts w:ascii="Calibri" w:eastAsia="Calibri" w:hAnsi="Calibri" w:cs="Times New Roman"/>
          <w:sz w:val="20"/>
          <w:szCs w:val="20"/>
        </w:rPr>
        <w:t>a evaluar.</w:t>
      </w:r>
    </w:p>
    <w:p w14:paraId="5E541F2C" w14:textId="569EF05C" w:rsidR="00925990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529924204"/>
          <w:placeholder>
            <w:docPart w:val="DED5439C3B15492CA0BC69BB5C0B53E2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81712F">
            <w:rPr>
              <w:rStyle w:val="Estilo9"/>
              <w:color w:val="B70D34"/>
              <w:sz w:val="20"/>
              <w:szCs w:val="20"/>
            </w:rPr>
            <w:t>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21F17D4E" w14:textId="77777777" w:rsidTr="0052777D">
        <w:sdt>
          <w:sdtPr>
            <w:rPr>
              <w:rStyle w:val="Estilo22"/>
            </w:rPr>
            <w:id w:val="-2110652868"/>
            <w:lock w:val="sdtLocked"/>
            <w:placeholder>
              <w:docPart w:val="BC371E6417ED45E9898FFDF90D383F92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5C3CC229" w14:textId="18D0F67B" w:rsidR="009E5218" w:rsidRPr="004A7C50" w:rsidRDefault="0081712F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4860EE14" w14:textId="77777777" w:rsidR="00C856F8" w:rsidRPr="004A7C50" w:rsidRDefault="00B14FB6" w:rsidP="00CB0CD6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6.</w:t>
      </w:r>
      <w:r w:rsidR="00C856F8" w:rsidRPr="004A7C50">
        <w:rPr>
          <w:rFonts w:ascii="Calibri" w:eastAsia="Calibri" w:hAnsi="Calibri" w:cs="Times New Roman"/>
          <w:sz w:val="20"/>
          <w:szCs w:val="20"/>
        </w:rPr>
        <w:t xml:space="preserve">5.- En </w:t>
      </w:r>
      <w:r w:rsidR="00A86A60" w:rsidRPr="004A7C50">
        <w:rPr>
          <w:rFonts w:ascii="Calibri" w:eastAsia="Calibri" w:hAnsi="Calibri" w:cs="Times New Roman"/>
          <w:sz w:val="20"/>
          <w:szCs w:val="20"/>
        </w:rPr>
        <w:t xml:space="preserve">el caso de haber sido evaluado </w:t>
      </w:r>
      <w:r w:rsidR="00C856F8" w:rsidRPr="004A7C50">
        <w:rPr>
          <w:rFonts w:ascii="Calibri" w:eastAsia="Calibri" w:hAnsi="Calibri" w:cs="Times New Roman"/>
          <w:sz w:val="20"/>
          <w:szCs w:val="20"/>
        </w:rPr>
        <w:t xml:space="preserve">por la Fundación </w:t>
      </w:r>
      <w:r w:rsidR="00A86A60" w:rsidRPr="004A7C50">
        <w:rPr>
          <w:rFonts w:ascii="Calibri" w:eastAsia="Calibri" w:hAnsi="Calibri" w:cs="Times New Roman"/>
          <w:sz w:val="20"/>
          <w:szCs w:val="20"/>
        </w:rPr>
        <w:t xml:space="preserve">para el conocimiento </w:t>
      </w:r>
      <w:proofErr w:type="spellStart"/>
      <w:r w:rsidR="00C856F8" w:rsidRPr="004A7C50">
        <w:rPr>
          <w:rFonts w:ascii="Calibri" w:eastAsia="Calibri" w:hAnsi="Calibri" w:cs="Times New Roman"/>
          <w:sz w:val="20"/>
          <w:szCs w:val="20"/>
        </w:rPr>
        <w:t>Madri+d</w:t>
      </w:r>
      <w:proofErr w:type="spellEnd"/>
      <w:r w:rsidR="00C856F8" w:rsidRPr="004A7C50">
        <w:rPr>
          <w:rFonts w:ascii="Calibri" w:eastAsia="Calibri" w:hAnsi="Calibri" w:cs="Times New Roman"/>
          <w:sz w:val="20"/>
          <w:szCs w:val="20"/>
        </w:rPr>
        <w:t xml:space="preserve"> para la renovación de la acreditaci</w:t>
      </w:r>
      <w:r w:rsidR="00AA5853" w:rsidRPr="004A7C50">
        <w:rPr>
          <w:rFonts w:ascii="Calibri" w:eastAsia="Calibri" w:hAnsi="Calibri" w:cs="Times New Roman"/>
          <w:sz w:val="20"/>
          <w:szCs w:val="20"/>
        </w:rPr>
        <w:t>ón del título, se han realizado</w:t>
      </w:r>
      <w:r w:rsidR="00C856F8" w:rsidRPr="004A7C50">
        <w:rPr>
          <w:rFonts w:ascii="Calibri" w:eastAsia="Calibri" w:hAnsi="Calibri" w:cs="Times New Roman"/>
          <w:sz w:val="20"/>
          <w:szCs w:val="20"/>
        </w:rPr>
        <w:t xml:space="preserve"> las acciones necesarias para corregir las </w:t>
      </w:r>
      <w:r w:rsidR="00776BF8">
        <w:rPr>
          <w:rFonts w:ascii="Calibri" w:eastAsia="Calibri" w:hAnsi="Calibri" w:cs="Times New Roman"/>
          <w:sz w:val="20"/>
          <w:szCs w:val="20"/>
        </w:rPr>
        <w:t>r</w:t>
      </w:r>
      <w:r w:rsidR="00C856F8" w:rsidRPr="004A7C50">
        <w:rPr>
          <w:rFonts w:ascii="Calibri" w:eastAsia="Calibri" w:hAnsi="Calibri" w:cs="Times New Roman"/>
          <w:sz w:val="20"/>
          <w:szCs w:val="20"/>
        </w:rPr>
        <w:t>ecomendaciones</w:t>
      </w:r>
      <w:r w:rsidR="0078144A">
        <w:rPr>
          <w:rFonts w:ascii="Calibri" w:eastAsia="Calibri" w:hAnsi="Calibri" w:cs="Times New Roman"/>
          <w:sz w:val="20"/>
          <w:szCs w:val="20"/>
        </w:rPr>
        <w:t xml:space="preserve"> / </w:t>
      </w:r>
      <w:r w:rsidR="00776BF8">
        <w:rPr>
          <w:rFonts w:ascii="Calibri" w:eastAsia="Calibri" w:hAnsi="Calibri" w:cs="Times New Roman"/>
          <w:sz w:val="20"/>
          <w:szCs w:val="20"/>
        </w:rPr>
        <w:t>m</w:t>
      </w:r>
      <w:r w:rsidR="00C856F8" w:rsidRPr="004A7C50">
        <w:rPr>
          <w:rFonts w:ascii="Calibri" w:eastAsia="Calibri" w:hAnsi="Calibri" w:cs="Times New Roman"/>
          <w:sz w:val="20"/>
          <w:szCs w:val="20"/>
        </w:rPr>
        <w:t>odificaciones necesarias establecidas en el Informe.</w:t>
      </w:r>
    </w:p>
    <w:p w14:paraId="499A5FD0" w14:textId="0ABBED29" w:rsidR="006D6947" w:rsidRPr="00331C28" w:rsidRDefault="00C51993" w:rsidP="00CB0CD6">
      <w:pPr>
        <w:spacing w:before="60" w:after="0" w:line="240" w:lineRule="auto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1301193060"/>
          <w:placeholder>
            <w:docPart w:val="6F907A50EF42449EAB2D238C5BDD2FB1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B54DF4">
            <w:rPr>
              <w:rStyle w:val="Estilo9"/>
              <w:color w:val="B70D34"/>
              <w:sz w:val="20"/>
              <w:szCs w:val="20"/>
            </w:rPr>
            <w:t>NO PROCEDE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27DED5B1" w14:textId="77777777" w:rsidTr="0052777D">
        <w:sdt>
          <w:sdtPr>
            <w:rPr>
              <w:rStyle w:val="Estilo22"/>
            </w:rPr>
            <w:id w:val="246390021"/>
            <w:lock w:val="sdtLocked"/>
            <w:placeholder>
              <w:docPart w:val="698A5AA4CB0F4A87962589AA2366012E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425A93A4" w14:textId="17BEF7B9" w:rsidR="00C856F8" w:rsidRPr="004A7C50" w:rsidRDefault="00B54DF4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2AB8BC59" w14:textId="77777777" w:rsidR="00B43E5C" w:rsidRPr="004A7C50" w:rsidRDefault="000558DD" w:rsidP="00753265">
      <w:pPr>
        <w:spacing w:before="200"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>7.- Modificación del plan de estudios.</w:t>
      </w:r>
    </w:p>
    <w:p w14:paraId="0C1E5C08" w14:textId="77777777" w:rsidR="00B43E5C" w:rsidRPr="004A7C50" w:rsidRDefault="000558DD" w:rsidP="00753265">
      <w:pPr>
        <w:spacing w:before="120"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7.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1.- Naturaleza y características de las modificaciones sustanciales realizadas.</w:t>
      </w:r>
    </w:p>
    <w:p w14:paraId="03BD4D24" w14:textId="77777777" w:rsidR="00B43E5C" w:rsidRPr="004A7C50" w:rsidRDefault="00B43E5C" w:rsidP="00CB0CD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han realizado modificaciones sustanciales</w:t>
      </w:r>
      <w:r w:rsidR="009B2868" w:rsidRPr="004A7C50">
        <w:rPr>
          <w:rFonts w:ascii="Calibri" w:eastAsia="Calibri" w:hAnsi="Calibri" w:cs="Times New Roman"/>
          <w:sz w:val="20"/>
          <w:szCs w:val="20"/>
        </w:rPr>
        <w:t>.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 En caso afirmativo,</w:t>
      </w:r>
      <w:r w:rsidR="009059C5">
        <w:rPr>
          <w:rFonts w:ascii="Calibri" w:eastAsia="Calibri" w:hAnsi="Calibri" w:cs="Times New Roman"/>
          <w:sz w:val="20"/>
          <w:szCs w:val="20"/>
        </w:rPr>
        <w:t xml:space="preserve"> </w:t>
      </w:r>
      <w:r w:rsidRPr="004A7C50">
        <w:rPr>
          <w:rFonts w:ascii="Calibri" w:eastAsia="Calibri" w:hAnsi="Calibri" w:cs="Times New Roman"/>
          <w:sz w:val="20"/>
          <w:szCs w:val="20"/>
        </w:rPr>
        <w:t>se han basado las actualizaciones en la información resultante del SGIC o en la incorporación de las recomendaciones realizadas en los diversos Informes de Seguimiento</w:t>
      </w:r>
      <w:r w:rsidR="00FD68C5" w:rsidRPr="004A7C50">
        <w:rPr>
          <w:rFonts w:ascii="Calibri" w:eastAsia="Calibri" w:hAnsi="Calibri" w:cs="Times New Roman"/>
          <w:sz w:val="20"/>
          <w:szCs w:val="20"/>
        </w:rPr>
        <w:t>.</w:t>
      </w:r>
    </w:p>
    <w:p w14:paraId="10451454" w14:textId="67288834" w:rsidR="006D6947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791897688"/>
          <w:placeholder>
            <w:docPart w:val="61A6DB4D2DFD42AC8C2D583789141F97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B54DF4">
            <w:rPr>
              <w:rStyle w:val="Estilo9"/>
              <w:color w:val="B70D34"/>
              <w:sz w:val="20"/>
              <w:szCs w:val="20"/>
            </w:rPr>
            <w:t>NO PROCEDE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69247952" w14:textId="77777777" w:rsidTr="0052777D">
        <w:sdt>
          <w:sdtPr>
            <w:rPr>
              <w:rStyle w:val="Estilo22"/>
            </w:rPr>
            <w:id w:val="536550698"/>
            <w:lock w:val="sdtLocked"/>
            <w:placeholder>
              <w:docPart w:val="B3FA5E07C72645C2AEA676BC9CC9659B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4529A179" w14:textId="1FBD4F53" w:rsidR="009E5218" w:rsidRPr="004A7C50" w:rsidRDefault="00B54DF4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374F1AE0" w14:textId="77777777" w:rsidR="00B43E5C" w:rsidRPr="004A7C50" w:rsidRDefault="000558DD" w:rsidP="00AA2413">
      <w:p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lastRenderedPageBreak/>
        <w:t>7.</w:t>
      </w:r>
      <w:r w:rsidR="00B43E5C" w:rsidRPr="004A7C50">
        <w:rPr>
          <w:rFonts w:ascii="Calibri" w:eastAsia="Calibri" w:hAnsi="Calibri" w:cs="Times New Roman"/>
          <w:sz w:val="20"/>
          <w:szCs w:val="20"/>
        </w:rPr>
        <w:t>2.- Naturaleza y características de las modificacio</w:t>
      </w:r>
      <w:bookmarkStart w:id="0" w:name="_GoBack"/>
      <w:bookmarkEnd w:id="0"/>
      <w:r w:rsidR="00B43E5C" w:rsidRPr="004A7C50">
        <w:rPr>
          <w:rFonts w:ascii="Calibri" w:eastAsia="Calibri" w:hAnsi="Calibri" w:cs="Times New Roman"/>
          <w:sz w:val="20"/>
          <w:szCs w:val="20"/>
        </w:rPr>
        <w:t>nes no sustanciales realizadas.</w:t>
      </w:r>
    </w:p>
    <w:p w14:paraId="70C6E647" w14:textId="77777777" w:rsidR="00C80651" w:rsidRPr="004A7C50" w:rsidRDefault="00B43E5C" w:rsidP="00CB0CD6">
      <w:pPr>
        <w:pStyle w:val="Prrafodelista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han realizado modificaciones no sustanciales</w:t>
      </w:r>
      <w:r w:rsidR="00C80651" w:rsidRPr="004A7C50">
        <w:rPr>
          <w:rFonts w:ascii="Calibri" w:eastAsia="Calibri" w:hAnsi="Calibri" w:cs="Times New Roman"/>
          <w:sz w:val="20"/>
          <w:szCs w:val="20"/>
        </w:rPr>
        <w:t>.</w:t>
      </w:r>
      <w:r w:rsidRPr="004A7C50">
        <w:rPr>
          <w:rFonts w:ascii="Calibri" w:eastAsia="Calibri" w:hAnsi="Calibri" w:cs="Times New Roman"/>
          <w:sz w:val="20"/>
          <w:szCs w:val="20"/>
        </w:rPr>
        <w:t xml:space="preserve"> En caso afirmativo,</w:t>
      </w:r>
      <w:r w:rsidR="008B050B">
        <w:rPr>
          <w:rFonts w:ascii="Calibri" w:eastAsia="Calibri" w:hAnsi="Calibri" w:cs="Times New Roman"/>
          <w:sz w:val="20"/>
          <w:szCs w:val="20"/>
        </w:rPr>
        <w:t xml:space="preserve"> </w:t>
      </w:r>
      <w:r w:rsidRPr="004A7C50">
        <w:rPr>
          <w:rFonts w:ascii="Calibri" w:eastAsia="Calibri" w:hAnsi="Calibri" w:cs="Times New Roman"/>
          <w:sz w:val="20"/>
          <w:szCs w:val="20"/>
        </w:rPr>
        <w:t>se han basado las actualizaciones en la información resultante del SGIC o en la incorporación de las recomendaciones realizadas en los diversos Informes de Seguimiento</w:t>
      </w:r>
      <w:r w:rsidR="00C80651" w:rsidRPr="004A7C50">
        <w:rPr>
          <w:rFonts w:ascii="Calibri" w:eastAsia="Calibri" w:hAnsi="Calibri" w:cs="Times New Roman"/>
          <w:sz w:val="20"/>
          <w:szCs w:val="20"/>
        </w:rPr>
        <w:t>.</w:t>
      </w:r>
    </w:p>
    <w:p w14:paraId="197D2902" w14:textId="77777777" w:rsidR="00B43E5C" w:rsidRPr="004A7C50" w:rsidRDefault="00E35D34" w:rsidP="00CB0CD6">
      <w:pPr>
        <w:pStyle w:val="Prrafodelista"/>
        <w:numPr>
          <w:ilvl w:val="0"/>
          <w:numId w:val="26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han señalado las fechas de aprobación de las modificaciones por parte de la Junta de Centro, de la Comisión de Estudios delegada del Consejo de Gobierno de la UCM y finalmen</w:t>
      </w:r>
      <w:r w:rsidR="00C80651" w:rsidRPr="004A7C50">
        <w:rPr>
          <w:rFonts w:ascii="Calibri" w:eastAsia="Calibri" w:hAnsi="Calibri" w:cs="Times New Roman"/>
          <w:sz w:val="20"/>
          <w:szCs w:val="20"/>
        </w:rPr>
        <w:t>te del Consejo de Universidades</w:t>
      </w:r>
      <w:r w:rsidR="00FD68C5" w:rsidRPr="004A7C50">
        <w:rPr>
          <w:rFonts w:ascii="Calibri" w:eastAsia="Calibri" w:hAnsi="Calibri" w:cs="Times New Roman"/>
          <w:sz w:val="20"/>
          <w:szCs w:val="20"/>
        </w:rPr>
        <w:t>.</w:t>
      </w:r>
    </w:p>
    <w:p w14:paraId="719AE4E6" w14:textId="511AD161" w:rsidR="006D6947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1635481130"/>
          <w:placeholder>
            <w:docPart w:val="72138264A1A2410EB7D080A11C8D3984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B54DF4">
            <w:rPr>
              <w:rStyle w:val="Estilo9"/>
              <w:color w:val="B70D34"/>
              <w:sz w:val="20"/>
              <w:szCs w:val="20"/>
            </w:rPr>
            <w:t>NO PROCEDE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305C3F4A" w14:textId="77777777" w:rsidTr="0052777D">
        <w:sdt>
          <w:sdtPr>
            <w:rPr>
              <w:rStyle w:val="Estilo22"/>
            </w:rPr>
            <w:id w:val="429016711"/>
            <w:lock w:val="sdtLocked"/>
            <w:placeholder>
              <w:docPart w:val="E817901A96EF49B5B12CE6F7F156F170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5E4C4E14" w14:textId="001552AE" w:rsidR="009E5218" w:rsidRPr="004A7C50" w:rsidRDefault="00B54DF4" w:rsidP="00F57F55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</w:rPr>
                  <w:t xml:space="preserve"> </w:t>
                </w:r>
              </w:p>
            </w:tc>
          </w:sdtContent>
        </w:sdt>
      </w:tr>
    </w:tbl>
    <w:p w14:paraId="5DF4D48B" w14:textId="77777777" w:rsidR="00B43E5C" w:rsidRPr="004A7C50" w:rsidRDefault="000558DD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8.- </w:t>
      </w:r>
      <w:r w:rsidR="00B43E5C" w:rsidRPr="004A7C50">
        <w:rPr>
          <w:rFonts w:ascii="Calibri" w:eastAsia="Calibri" w:hAnsi="Calibri" w:cs="Times New Roman"/>
          <w:b/>
          <w:sz w:val="20"/>
          <w:szCs w:val="20"/>
        </w:rPr>
        <w:t>R</w:t>
      </w:r>
      <w:r w:rsidRPr="004A7C50">
        <w:rPr>
          <w:rFonts w:ascii="Calibri" w:eastAsia="Calibri" w:hAnsi="Calibri" w:cs="Times New Roman"/>
          <w:b/>
          <w:sz w:val="20"/>
          <w:szCs w:val="20"/>
        </w:rPr>
        <w:t>elación y análisis de las fortalezas del título.</w:t>
      </w:r>
    </w:p>
    <w:p w14:paraId="148AD076" w14:textId="77777777" w:rsidR="00C80651" w:rsidRPr="004A7C50" w:rsidRDefault="00B43E5C" w:rsidP="00CB0CD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identifican las fortalez</w:t>
      </w:r>
      <w:r w:rsidR="00C80651" w:rsidRPr="004A7C50">
        <w:rPr>
          <w:rFonts w:ascii="Calibri" w:eastAsia="Calibri" w:hAnsi="Calibri" w:cs="Times New Roman"/>
          <w:sz w:val="20"/>
          <w:szCs w:val="20"/>
        </w:rPr>
        <w:t>as con las que cuenta el título.</w:t>
      </w:r>
    </w:p>
    <w:p w14:paraId="2C6BEAED" w14:textId="77777777" w:rsidR="00B43E5C" w:rsidRPr="004A7C50" w:rsidRDefault="00B43E5C" w:rsidP="00CB0CD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formula un plan que colabore al mantenimien</w:t>
      </w:r>
      <w:r w:rsidR="00C80651" w:rsidRPr="004A7C50">
        <w:rPr>
          <w:rFonts w:ascii="Calibri" w:eastAsia="Calibri" w:hAnsi="Calibri" w:cs="Times New Roman"/>
          <w:sz w:val="20"/>
          <w:szCs w:val="20"/>
        </w:rPr>
        <w:t>to de las fortalezas detectadas.</w:t>
      </w:r>
    </w:p>
    <w:p w14:paraId="43205872" w14:textId="342AF5A8" w:rsidR="006D6947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563610263"/>
          <w:placeholder>
            <w:docPart w:val="E6D306B8FB3D41AD83067D006B15868E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B54DF4">
            <w:rPr>
              <w:rStyle w:val="Estilo9"/>
              <w:color w:val="B70D34"/>
              <w:sz w:val="20"/>
              <w:szCs w:val="20"/>
            </w:rPr>
            <w:t>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F377C" w:rsidRPr="004A7C50" w14:paraId="21A2B33F" w14:textId="77777777" w:rsidTr="0052777D">
        <w:tc>
          <w:tcPr>
            <w:tcW w:w="8505" w:type="dxa"/>
          </w:tcPr>
          <w:p w14:paraId="4AEDD8CB" w14:textId="029858B2" w:rsidR="009E5218" w:rsidRPr="004A7C50" w:rsidRDefault="00C51993" w:rsidP="00F57F55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sdt>
              <w:sdtPr>
                <w:rPr>
                  <w:rStyle w:val="Estilo22"/>
                </w:rPr>
                <w:id w:val="1783681104"/>
                <w:lock w:val="sdtLocked"/>
                <w:placeholder>
                  <w:docPart w:val="E0C7EBFDD2204E389D7BA53F60AC5120"/>
                </w:placeholder>
              </w:sdtPr>
              <w:sdtEndPr>
                <w:rPr>
                  <w:rStyle w:val="Fuentedeprrafopredeter"/>
                  <w:rFonts w:asciiTheme="minorHAnsi" w:eastAsia="Calibri" w:hAnsiTheme="minorHAnsi"/>
                  <w:b/>
                  <w:color w:val="808080"/>
                  <w:sz w:val="22"/>
                  <w:szCs w:val="20"/>
                </w:rPr>
              </w:sdtEndPr>
              <w:sdtContent>
                <w:r w:rsidR="00B54DF4">
                  <w:rPr>
                    <w:rStyle w:val="Estilo22"/>
                  </w:rPr>
                  <w:t xml:space="preserve"> </w:t>
                </w:r>
              </w:sdtContent>
            </w:sdt>
          </w:p>
        </w:tc>
      </w:tr>
    </w:tbl>
    <w:p w14:paraId="79C34702" w14:textId="77777777" w:rsidR="00B43E5C" w:rsidRPr="004A7C50" w:rsidRDefault="00235499" w:rsidP="00CB0CD6">
      <w:pPr>
        <w:spacing w:before="200"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A7C50">
        <w:rPr>
          <w:rFonts w:ascii="Calibri" w:eastAsia="Calibri" w:hAnsi="Calibri" w:cs="Times New Roman"/>
          <w:b/>
          <w:sz w:val="20"/>
          <w:szCs w:val="20"/>
        </w:rPr>
        <w:t xml:space="preserve">9.- Relación y análisis de puntos débiles del título y propuesta de mejora. </w:t>
      </w:r>
    </w:p>
    <w:p w14:paraId="538810BC" w14:textId="77777777" w:rsidR="00945016" w:rsidRPr="004A7C50" w:rsidRDefault="00B43E5C" w:rsidP="00CB0CD6">
      <w:pPr>
        <w:pStyle w:val="Prrafodelista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>Se presenta una relación de los puntos débiles o problemas encontrados en el proceso de implantación del título, los elementos del sistema de información del SGIC que han permitido su identificación y el análisis de las causas de las debil</w:t>
      </w:r>
      <w:r w:rsidR="00945016" w:rsidRPr="004A7C50">
        <w:rPr>
          <w:rFonts w:ascii="Calibri" w:eastAsia="Calibri" w:hAnsi="Calibri" w:cs="Times New Roman"/>
          <w:sz w:val="20"/>
          <w:szCs w:val="20"/>
        </w:rPr>
        <w:t>idades detectadas.</w:t>
      </w:r>
    </w:p>
    <w:p w14:paraId="25F6E3A0" w14:textId="77777777" w:rsidR="00B43E5C" w:rsidRPr="004A7C50" w:rsidRDefault="00A94E80" w:rsidP="00CB0CD6">
      <w:pPr>
        <w:pStyle w:val="Prrafodelista"/>
        <w:numPr>
          <w:ilvl w:val="0"/>
          <w:numId w:val="19"/>
        </w:numPr>
        <w:spacing w:before="12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A7C50">
        <w:rPr>
          <w:rFonts w:ascii="Calibri" w:eastAsia="Calibri" w:hAnsi="Calibri" w:cs="Times New Roman"/>
          <w:sz w:val="20"/>
          <w:szCs w:val="20"/>
        </w:rPr>
        <w:t xml:space="preserve">Se presenta un Plan de Mejora </w:t>
      </w:r>
      <w:r w:rsidR="00A32229" w:rsidRPr="004A7C50">
        <w:rPr>
          <w:rFonts w:ascii="Calibri" w:eastAsia="Calibri" w:hAnsi="Calibri" w:cs="Times New Roman"/>
          <w:sz w:val="20"/>
          <w:szCs w:val="20"/>
        </w:rPr>
        <w:t xml:space="preserve">que </w:t>
      </w:r>
      <w:r w:rsidRPr="004A7C50">
        <w:rPr>
          <w:rFonts w:ascii="Calibri" w:eastAsia="Calibri" w:hAnsi="Calibri" w:cs="Times New Roman"/>
          <w:sz w:val="20"/>
          <w:szCs w:val="20"/>
        </w:rPr>
        <w:t>cuenta con sistemas de seguimiento y delimitación de responsabilidades para su ejecución</w:t>
      </w:r>
      <w:r w:rsidR="00945016" w:rsidRPr="004A7C50">
        <w:rPr>
          <w:rFonts w:ascii="Calibri" w:eastAsia="Calibri" w:hAnsi="Calibri" w:cs="Times New Roman"/>
          <w:sz w:val="20"/>
          <w:szCs w:val="20"/>
        </w:rPr>
        <w:t>.</w:t>
      </w:r>
    </w:p>
    <w:p w14:paraId="0B87371D" w14:textId="5BA5A64D" w:rsidR="006D6947" w:rsidRPr="00331C28" w:rsidRDefault="00C51993" w:rsidP="00CB0CD6">
      <w:pPr>
        <w:spacing w:before="60" w:after="0" w:line="240" w:lineRule="auto"/>
        <w:jc w:val="both"/>
        <w:rPr>
          <w:rFonts w:ascii="Calibri" w:eastAsia="Calibri" w:hAnsi="Calibri" w:cs="Times New Roman"/>
          <w:color w:val="B70D34"/>
          <w:sz w:val="20"/>
          <w:szCs w:val="20"/>
        </w:rPr>
      </w:pPr>
      <w:sdt>
        <w:sdtPr>
          <w:rPr>
            <w:rStyle w:val="Estilo9"/>
            <w:color w:val="B70D34"/>
            <w:sz w:val="20"/>
            <w:szCs w:val="20"/>
          </w:rPr>
          <w:id w:val="-755053848"/>
          <w:placeholder>
            <w:docPart w:val="B477D8B5D7CA4D60B4D4EFFB34174187"/>
          </w:placeholder>
          <w:dropDownList>
            <w:listItem w:displayText="ELIGE VALORACIÓN" w:value="ELIGE VALORACIÓN"/>
            <w:listItem w:displayText="CUMPLE" w:value="CUMPLE"/>
            <w:listItem w:displayText="CUMPLE PARCIALMENTE" w:value="CUMPLE PARCIALMENTE"/>
            <w:listItem w:displayText="NO CUMPLE" w:value="NO CUMPLE"/>
            <w:listItem w:displayText="NO PROCEDE" w:value="NO PROCEDE"/>
          </w:dropDownList>
        </w:sdtPr>
        <w:sdtEndPr>
          <w:rPr>
            <w:rStyle w:val="Estilo9"/>
          </w:rPr>
        </w:sdtEndPr>
        <w:sdtContent>
          <w:r w:rsidR="007D3B8C">
            <w:rPr>
              <w:rStyle w:val="Estilo9"/>
              <w:color w:val="B70D34"/>
              <w:sz w:val="20"/>
              <w:szCs w:val="20"/>
            </w:rPr>
            <w:t>CUMPLE</w:t>
          </w:r>
        </w:sdtContent>
      </w:sdt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9E5218" w:rsidRPr="004A7C50" w14:paraId="5FCC26C8" w14:textId="77777777" w:rsidTr="00410CC6">
        <w:sdt>
          <w:sdtPr>
            <w:rPr>
              <w:rStyle w:val="Estilo22"/>
            </w:rPr>
            <w:id w:val="-1029874105"/>
            <w:lock w:val="sdtLocked"/>
            <w:placeholder>
              <w:docPart w:val="DefaultPlaceholder_1081868574"/>
            </w:placeholder>
          </w:sdtPr>
          <w:sdtEndPr>
            <w:rPr>
              <w:rStyle w:val="Fuentedeprrafopredeter"/>
              <w:rFonts w:asciiTheme="minorHAnsi" w:eastAsia="Calibri" w:hAnsiTheme="minorHAnsi"/>
              <w:b/>
              <w:color w:val="943634" w:themeColor="accent2" w:themeShade="BF"/>
              <w:sz w:val="22"/>
              <w:szCs w:val="20"/>
            </w:rPr>
          </w:sdtEndPr>
          <w:sdtContent>
            <w:tc>
              <w:tcPr>
                <w:tcW w:w="8505" w:type="dxa"/>
              </w:tcPr>
              <w:p w14:paraId="5D59F9AC" w14:textId="000F9F25" w:rsidR="009E5218" w:rsidRPr="004A7C50" w:rsidRDefault="007D3B8C" w:rsidP="00B54DF4">
                <w:pPr>
                  <w:jc w:val="both"/>
                  <w:rPr>
                    <w:rFonts w:ascii="Calibri" w:eastAsia="Calibri" w:hAnsi="Calibri"/>
                    <w:sz w:val="20"/>
                    <w:szCs w:val="20"/>
                  </w:rPr>
                </w:pPr>
                <w:r>
                  <w:rPr>
                    <w:rStyle w:val="Estilo22"/>
                    <w:color w:val="FF0000"/>
                  </w:rPr>
                  <w:t xml:space="preserve">  </w:t>
                </w:r>
              </w:p>
            </w:tc>
          </w:sdtContent>
        </w:sdt>
      </w:tr>
    </w:tbl>
    <w:p w14:paraId="35F8A4B1" w14:textId="77777777" w:rsidR="0078144A" w:rsidRDefault="0078144A" w:rsidP="00CB0CD6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eastAsia="Calibri" w:hAnsi="Calibri" w:cs="Times New Roman"/>
          <w:iCs/>
          <w:sz w:val="20"/>
          <w:szCs w:val="20"/>
        </w:rPr>
      </w:pPr>
    </w:p>
    <w:p w14:paraId="1ED2F292" w14:textId="151CE472" w:rsidR="00B43E5C" w:rsidRDefault="00186A80" w:rsidP="00CB0CD6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eastAsia="Calibri" w:hAnsi="Calibri" w:cs="Times New Roman"/>
          <w:iCs/>
          <w:sz w:val="20"/>
          <w:szCs w:val="20"/>
        </w:rPr>
      </w:pPr>
      <w:r w:rsidRPr="004A7C50">
        <w:rPr>
          <w:rFonts w:ascii="Calibri" w:eastAsia="Calibri" w:hAnsi="Calibri" w:cs="Times New Roman"/>
          <w:iCs/>
          <w:sz w:val="20"/>
          <w:szCs w:val="20"/>
        </w:rPr>
        <w:t>El Vicerrectorado de Calidad les ruega tengan en cuenta todas estas recomendaciones y les agradece el esfuerzo realizado por su Centro para la realización de la Memoria de Seguimiento</w:t>
      </w:r>
      <w:r w:rsidR="009059C5">
        <w:rPr>
          <w:rFonts w:ascii="Calibri" w:eastAsia="Calibri" w:hAnsi="Calibri" w:cs="Times New Roman"/>
          <w:iCs/>
          <w:sz w:val="20"/>
          <w:szCs w:val="20"/>
        </w:rPr>
        <w:t xml:space="preserve"> </w:t>
      </w:r>
      <w:r w:rsidR="00C13BDC" w:rsidRPr="004A7C50">
        <w:rPr>
          <w:rFonts w:ascii="Calibri" w:eastAsia="Calibri" w:hAnsi="Calibri" w:cs="Times New Roman"/>
          <w:iCs/>
          <w:sz w:val="20"/>
          <w:szCs w:val="20"/>
        </w:rPr>
        <w:t xml:space="preserve">en </w:t>
      </w:r>
      <w:r w:rsidR="00CF4EC1" w:rsidRPr="004A7C50">
        <w:rPr>
          <w:rFonts w:ascii="Calibri" w:eastAsia="Calibri" w:hAnsi="Calibri" w:cs="Times New Roman"/>
          <w:iCs/>
          <w:sz w:val="20"/>
          <w:szCs w:val="20"/>
        </w:rPr>
        <w:t>el curso 20</w:t>
      </w:r>
      <w:r w:rsidR="001476F8">
        <w:rPr>
          <w:rFonts w:ascii="Calibri" w:eastAsia="Calibri" w:hAnsi="Calibri" w:cs="Times New Roman"/>
          <w:iCs/>
          <w:sz w:val="20"/>
          <w:szCs w:val="20"/>
        </w:rPr>
        <w:t>21-22</w:t>
      </w:r>
      <w:r w:rsidR="00C563A8">
        <w:rPr>
          <w:rFonts w:ascii="Calibri" w:eastAsia="Calibri" w:hAnsi="Calibri" w:cs="Times New Roman"/>
          <w:iCs/>
          <w:sz w:val="20"/>
          <w:szCs w:val="20"/>
        </w:rPr>
        <w:t xml:space="preserve"> </w:t>
      </w:r>
      <w:r w:rsidRPr="004A7C50">
        <w:rPr>
          <w:rFonts w:ascii="Calibri" w:eastAsia="Calibri" w:hAnsi="Calibri" w:cs="Times New Roman"/>
          <w:iCs/>
          <w:sz w:val="20"/>
          <w:szCs w:val="20"/>
        </w:rPr>
        <w:t>en aras de la mejora de la calidad de la Titulación.</w:t>
      </w:r>
    </w:p>
    <w:p w14:paraId="1DB07D78" w14:textId="5DF82ECD" w:rsidR="009F4B19" w:rsidRPr="004A7C50" w:rsidRDefault="009F4B19" w:rsidP="007D3B8C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Calibri" w:eastAsia="Calibri" w:hAnsi="Calibri" w:cs="Times New Roman"/>
          <w:iCs/>
          <w:sz w:val="20"/>
          <w:szCs w:val="20"/>
        </w:rPr>
      </w:pPr>
      <w:r>
        <w:rPr>
          <w:rFonts w:ascii="Calibri" w:eastAsia="Calibri" w:hAnsi="Calibri" w:cs="Times New Roman"/>
          <w:iCs/>
          <w:sz w:val="20"/>
          <w:szCs w:val="20"/>
        </w:rPr>
        <w:t xml:space="preserve">Madrid, </w:t>
      </w:r>
      <w:sdt>
        <w:sdtPr>
          <w:rPr>
            <w:rFonts w:ascii="Calibri" w:eastAsia="Calibri" w:hAnsi="Calibri" w:cs="Times New Roman"/>
            <w:iCs/>
            <w:sz w:val="20"/>
            <w:szCs w:val="20"/>
          </w:rPr>
          <w:id w:val="1222560901"/>
          <w:placeholder>
            <w:docPart w:val="DefaultPlaceholder_1081868576"/>
          </w:placeholder>
          <w:date w:fullDate="2023-01-30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7D3B8C">
            <w:rPr>
              <w:rFonts w:ascii="Calibri" w:eastAsia="Calibri" w:hAnsi="Calibri" w:cs="Times New Roman"/>
              <w:iCs/>
              <w:sz w:val="20"/>
              <w:szCs w:val="20"/>
            </w:rPr>
            <w:t>30 de enero de 2023</w:t>
          </w:r>
        </w:sdtContent>
      </w:sdt>
    </w:p>
    <w:p w14:paraId="16CA2170" w14:textId="77777777" w:rsidR="00186A80" w:rsidRPr="004A7C50" w:rsidRDefault="00186A80" w:rsidP="007D3B8C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Calibri" w:eastAsia="Calibri" w:hAnsi="Calibri" w:cs="Times New Roman"/>
          <w:iCs/>
          <w:sz w:val="20"/>
          <w:szCs w:val="20"/>
        </w:rPr>
      </w:pPr>
    </w:p>
    <w:p w14:paraId="63718C0B" w14:textId="77777777" w:rsidR="00CF4EC1" w:rsidRDefault="00CF4EC1" w:rsidP="007D3B8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Miguel Ángel Sastre Castillo</w:t>
      </w:r>
    </w:p>
    <w:p w14:paraId="16167158" w14:textId="77777777" w:rsidR="00E85836" w:rsidRPr="004A7C50" w:rsidRDefault="002D6A55" w:rsidP="007D3B8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Vicerrector</w:t>
      </w:r>
      <w:r w:rsidR="004E611D" w:rsidRPr="004A7C50">
        <w:rPr>
          <w:rFonts w:ascii="Calibri" w:eastAsia="Calibri" w:hAnsi="Calibri" w:cs="Times New Roman"/>
          <w:sz w:val="20"/>
          <w:szCs w:val="20"/>
        </w:rPr>
        <w:t xml:space="preserve"> de Calidad</w:t>
      </w:r>
    </w:p>
    <w:p w14:paraId="7606ED4B" w14:textId="77777777" w:rsidR="00E85836" w:rsidRPr="004A7C50" w:rsidRDefault="00E85836" w:rsidP="007D3B8C">
      <w:pPr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sz w:val="20"/>
          <w:szCs w:val="20"/>
        </w:rPr>
      </w:pPr>
    </w:p>
    <w:p w14:paraId="02CA5C86" w14:textId="799A7D41" w:rsidR="00007A8C" w:rsidRPr="001F377C" w:rsidRDefault="00007A8C" w:rsidP="00CB0CD6">
      <w:pPr>
        <w:spacing w:line="240" w:lineRule="auto"/>
      </w:pPr>
    </w:p>
    <w:sectPr w:rsidR="00007A8C" w:rsidRPr="001F377C" w:rsidSect="00B42C1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9954" w14:textId="77777777" w:rsidR="00DC1050" w:rsidRDefault="00DC1050" w:rsidP="009D79E3">
      <w:pPr>
        <w:spacing w:after="0" w:line="240" w:lineRule="auto"/>
      </w:pPr>
      <w:r>
        <w:separator/>
      </w:r>
    </w:p>
  </w:endnote>
  <w:endnote w:type="continuationSeparator" w:id="0">
    <w:p w14:paraId="5C8EBEE4" w14:textId="77777777" w:rsidR="00DC1050" w:rsidRDefault="00DC1050" w:rsidP="009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580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E871E32" w14:textId="77777777" w:rsidR="00DC1050" w:rsidRPr="001F377C" w:rsidRDefault="00DC1050" w:rsidP="0015007C">
            <w:pPr>
              <w:pStyle w:val="Piedepgina"/>
              <w:jc w:val="both"/>
            </w:pPr>
          </w:p>
          <w:p w14:paraId="409E18FD" w14:textId="77777777" w:rsidR="00DC1050" w:rsidRPr="00CB4856" w:rsidRDefault="00DC1050" w:rsidP="00E60853">
            <w:pPr>
              <w:pStyle w:val="Piedepgina"/>
              <w:rPr>
                <w:sz w:val="20"/>
                <w:szCs w:val="20"/>
              </w:rPr>
            </w:pPr>
            <w:r w:rsidRPr="00CB4856">
              <w:rPr>
                <w:sz w:val="20"/>
                <w:szCs w:val="20"/>
              </w:rPr>
              <w:t>Oficina para la Calidad de la UCM</w:t>
            </w:r>
          </w:p>
          <w:p w14:paraId="0C317DED" w14:textId="77777777" w:rsidR="00DC1050" w:rsidRPr="00CB4856" w:rsidRDefault="00DC1050" w:rsidP="00C77E6A">
            <w:pPr>
              <w:pStyle w:val="Piedepgina"/>
              <w:jc w:val="right"/>
              <w:rPr>
                <w:sz w:val="20"/>
                <w:szCs w:val="20"/>
              </w:rPr>
            </w:pPr>
            <w:r w:rsidRPr="00CB4856">
              <w:rPr>
                <w:sz w:val="20"/>
                <w:szCs w:val="20"/>
              </w:rPr>
              <w:t xml:space="preserve">Página </w:t>
            </w:r>
            <w:r w:rsidRPr="00CB4856">
              <w:rPr>
                <w:b/>
                <w:bCs/>
                <w:sz w:val="20"/>
                <w:szCs w:val="20"/>
              </w:rPr>
              <w:fldChar w:fldCharType="begin"/>
            </w:r>
            <w:r w:rsidRPr="00CB4856">
              <w:rPr>
                <w:b/>
                <w:bCs/>
                <w:sz w:val="20"/>
                <w:szCs w:val="20"/>
              </w:rPr>
              <w:instrText>PAGE</w:instrText>
            </w:r>
            <w:r w:rsidRPr="00CB4856">
              <w:rPr>
                <w:b/>
                <w:bCs/>
                <w:sz w:val="20"/>
                <w:szCs w:val="20"/>
              </w:rPr>
              <w:fldChar w:fldCharType="separate"/>
            </w:r>
            <w:r w:rsidR="00AD67FF">
              <w:rPr>
                <w:b/>
                <w:bCs/>
                <w:noProof/>
                <w:sz w:val="20"/>
                <w:szCs w:val="20"/>
              </w:rPr>
              <w:t>1</w:t>
            </w:r>
            <w:r w:rsidRPr="00CB4856">
              <w:rPr>
                <w:b/>
                <w:bCs/>
                <w:sz w:val="20"/>
                <w:szCs w:val="20"/>
              </w:rPr>
              <w:fldChar w:fldCharType="end"/>
            </w:r>
            <w:r w:rsidRPr="00CB4856">
              <w:rPr>
                <w:sz w:val="20"/>
                <w:szCs w:val="20"/>
              </w:rPr>
              <w:t xml:space="preserve"> de </w:t>
            </w:r>
            <w:r w:rsidRPr="00CB4856">
              <w:rPr>
                <w:b/>
                <w:bCs/>
                <w:sz w:val="20"/>
                <w:szCs w:val="20"/>
              </w:rPr>
              <w:fldChar w:fldCharType="begin"/>
            </w:r>
            <w:r w:rsidRPr="00CB4856">
              <w:rPr>
                <w:b/>
                <w:bCs/>
                <w:sz w:val="20"/>
                <w:szCs w:val="20"/>
              </w:rPr>
              <w:instrText>NUMPAGES</w:instrText>
            </w:r>
            <w:r w:rsidRPr="00CB4856">
              <w:rPr>
                <w:b/>
                <w:bCs/>
                <w:sz w:val="20"/>
                <w:szCs w:val="20"/>
              </w:rPr>
              <w:fldChar w:fldCharType="separate"/>
            </w:r>
            <w:r w:rsidR="00AD67FF">
              <w:rPr>
                <w:b/>
                <w:bCs/>
                <w:noProof/>
                <w:sz w:val="20"/>
                <w:szCs w:val="20"/>
              </w:rPr>
              <w:t>4</w:t>
            </w:r>
            <w:r w:rsidRPr="00CB485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C20FA" w14:textId="77777777" w:rsidR="00DC1050" w:rsidRDefault="00DC1050" w:rsidP="009D79E3">
      <w:pPr>
        <w:spacing w:after="0" w:line="240" w:lineRule="auto"/>
      </w:pPr>
      <w:r>
        <w:separator/>
      </w:r>
    </w:p>
  </w:footnote>
  <w:footnote w:type="continuationSeparator" w:id="0">
    <w:p w14:paraId="27993B46" w14:textId="77777777" w:rsidR="00DC1050" w:rsidRDefault="00DC1050" w:rsidP="009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6668"/>
    </w:tblGrid>
    <w:tr w:rsidR="00DC1050" w14:paraId="4D19D6C1" w14:textId="77777777" w:rsidTr="00BF0709">
      <w:tc>
        <w:tcPr>
          <w:tcW w:w="1555" w:type="dxa"/>
          <w:vAlign w:val="center"/>
        </w:tcPr>
        <w:p w14:paraId="48DDF4C1" w14:textId="77777777" w:rsidR="00DC1050" w:rsidRDefault="00DC1050" w:rsidP="00F45195">
          <w:pPr>
            <w:pStyle w:val="Encabezado"/>
          </w:pPr>
          <w:r>
            <w:rPr>
              <w:noProof/>
            </w:rPr>
            <w:drawing>
              <wp:inline distT="0" distB="0" distL="0" distR="0" wp14:anchorId="1AB7BC3C" wp14:editId="15BCFC27">
                <wp:extent cx="1019175" cy="942975"/>
                <wp:effectExtent l="0" t="0" r="9525" b="9525"/>
                <wp:docPr id="1" name="Imagen 2" descr="Marca UCM Hueco Arlequín Panton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9" descr="Marca UCM Hueco Arlequín Panton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03720C" w14:textId="77777777" w:rsidR="00DC1050" w:rsidRPr="0090560B" w:rsidRDefault="00DC1050" w:rsidP="0090560B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Vicerrectorado de Calidad</w:t>
          </w:r>
        </w:p>
      </w:tc>
      <w:tc>
        <w:tcPr>
          <w:tcW w:w="6939" w:type="dxa"/>
          <w:vAlign w:val="center"/>
        </w:tcPr>
        <w:p w14:paraId="4D3AF958" w14:textId="15284791" w:rsidR="00DC1050" w:rsidRDefault="00DC1050" w:rsidP="00BF0709">
          <w:pPr>
            <w:pStyle w:val="Encabezado"/>
            <w:jc w:val="center"/>
            <w:rPr>
              <w:b/>
              <w:color w:val="B70D34"/>
            </w:rPr>
          </w:pPr>
          <w:r w:rsidRPr="00F26BE2">
            <w:rPr>
              <w:b/>
              <w:color w:val="B70D34"/>
            </w:rPr>
            <w:t>INFORME</w:t>
          </w:r>
          <w:r w:rsidR="00631FEC">
            <w:rPr>
              <w:b/>
              <w:color w:val="B70D34"/>
            </w:rPr>
            <w:t xml:space="preserve"> </w:t>
          </w:r>
          <w:r w:rsidRPr="00F26BE2">
            <w:rPr>
              <w:b/>
              <w:color w:val="B70D34"/>
            </w:rPr>
            <w:t xml:space="preserve">DE SEGUIMIENTO CURSO </w:t>
          </w:r>
          <w:r w:rsidR="001B1524">
            <w:rPr>
              <w:b/>
              <w:color w:val="B70D34"/>
            </w:rPr>
            <w:t>2021-22</w:t>
          </w:r>
        </w:p>
        <w:sdt>
          <w:sdtPr>
            <w:rPr>
              <w:rStyle w:val="Estilo18"/>
            </w:rPr>
            <w:id w:val="788110001"/>
            <w:placeholder>
              <w:docPart w:val="B909E172D50D49A8A55A1394552E5220"/>
            </w:placeholder>
            <w:dropDownList>
              <w:listItem w:value="Elija un elemento."/>
              <w:listItem w:displayText="2503208 - GRADO EN  DESARROLLO EN VIDEOJUEGOS" w:value="2503208 - GRADO EN  DESARROLLO EN VIDEOJUEGOS"/>
              <w:listItem w:displayText="2501383 - GRADO EN  INGENIERÍA DE COMPUTADORES" w:value="2501383 - GRADO EN  INGENIERÍA DE COMPUTADORES"/>
              <w:listItem w:displayText="2504344 - GRADO EN INGENIERÍA DE DATOS E INTELIGENCIA ARTIFICIAL" w:value="2504344 - GRADO EN INGENIERÍA DE DATOS E INTELIGENCIA ARTIFICIAL"/>
              <w:listItem w:displayText="2501385 - GRADO EN  INGENIERÍA DEL SOFTWARE" w:value="2501385 - GRADO EN  INGENIERÍA DEL SOFTWARE"/>
              <w:listItem w:displayText="2501384 - GRADO EN  INGENIERÍA INFORMÁTICA" w:value="2501384 - GRADO EN  INGENIERÍA INFORMÁTICA"/>
              <w:listItem w:displayText="4313956 - MÁSTER UNIVERSITARIO EN INGENIERÍA INFORMÁTICA" w:value="4313956 - MÁSTER UNIVERSITARIO EN INGENIERÍA INFORMÁTICA"/>
              <w:listItem w:displayText="4316112 - MÁSTER UNIVERSITARIO EN INTERNET DE LAS COSAS " w:value="4316112 - MÁSTER UNIVERSITARIO EN INTERNET DE LAS COSAS "/>
              <w:listItem w:displayText="4316132 - MÁSTER UNIVERSITARIO EN MÉTODOS FORMALES EN INGENIERÍA INFORMÁTICA" w:value="4316132 - MÁSTER UNIVERSITARIO EN MÉTODOS FORMALES EN INGENIERÍA INFORMÁTICA"/>
            </w:dropDownList>
          </w:sdtPr>
          <w:sdtEndPr>
            <w:rPr>
              <w:rStyle w:val="Estilo18"/>
            </w:rPr>
          </w:sdtEndPr>
          <w:sdtContent>
            <w:p w14:paraId="63C80B69" w14:textId="2F8A6858" w:rsidR="00AD67FF" w:rsidRDefault="00FE1EBD" w:rsidP="00AD67FF">
              <w:pPr>
                <w:pStyle w:val="Encabezado"/>
                <w:jc w:val="center"/>
                <w:rPr>
                  <w:b/>
                  <w:color w:val="B70D34"/>
                </w:rPr>
              </w:pPr>
              <w:r>
                <w:rPr>
                  <w:rStyle w:val="Estilo18"/>
                </w:rPr>
                <w:t>4313956 - MÁSTER UNIVERSITARIO EN INGENIERÍA INFORMÁTICA</w:t>
              </w:r>
            </w:p>
          </w:sdtContent>
        </w:sdt>
        <w:p w14:paraId="4752C344" w14:textId="0C6AA672" w:rsidR="00DC1050" w:rsidRPr="000971F4" w:rsidRDefault="00AD67FF" w:rsidP="00AD67FF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b/>
              <w:color w:val="B70D34"/>
            </w:rPr>
            <w:t>FACULTAD DE INFORMÁTICA</w:t>
          </w:r>
        </w:p>
      </w:tc>
    </w:tr>
  </w:tbl>
  <w:p w14:paraId="735075CA" w14:textId="77777777" w:rsidR="00DC1050" w:rsidRDefault="00DC1050" w:rsidP="009056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1E"/>
      </v:shape>
    </w:pict>
  </w:numPicBullet>
  <w:abstractNum w:abstractNumId="0" w15:restartNumberingAfterBreak="0">
    <w:nsid w:val="0761432A"/>
    <w:multiLevelType w:val="hybridMultilevel"/>
    <w:tmpl w:val="36142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45CA"/>
    <w:multiLevelType w:val="hybridMultilevel"/>
    <w:tmpl w:val="40EAB40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26B8"/>
    <w:multiLevelType w:val="hybridMultilevel"/>
    <w:tmpl w:val="2D9AE4C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E6CA0"/>
    <w:multiLevelType w:val="multilevel"/>
    <w:tmpl w:val="87B47D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2A78ED"/>
    <w:multiLevelType w:val="hybridMultilevel"/>
    <w:tmpl w:val="CAC4794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706A9"/>
    <w:multiLevelType w:val="hybridMultilevel"/>
    <w:tmpl w:val="730E5E6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535B1"/>
    <w:multiLevelType w:val="hybridMultilevel"/>
    <w:tmpl w:val="C276C0F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552E0"/>
    <w:multiLevelType w:val="hybridMultilevel"/>
    <w:tmpl w:val="376A42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6709C"/>
    <w:multiLevelType w:val="hybridMultilevel"/>
    <w:tmpl w:val="321CB5B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949F6"/>
    <w:multiLevelType w:val="hybridMultilevel"/>
    <w:tmpl w:val="5FE8C77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37ACE"/>
    <w:multiLevelType w:val="hybridMultilevel"/>
    <w:tmpl w:val="1FFEA70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846CF"/>
    <w:multiLevelType w:val="hybridMultilevel"/>
    <w:tmpl w:val="8088759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C0132"/>
    <w:multiLevelType w:val="hybridMultilevel"/>
    <w:tmpl w:val="09CC59F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B6269"/>
    <w:multiLevelType w:val="hybridMultilevel"/>
    <w:tmpl w:val="617AF52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86590"/>
    <w:multiLevelType w:val="hybridMultilevel"/>
    <w:tmpl w:val="0272426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A2AFC"/>
    <w:multiLevelType w:val="hybridMultilevel"/>
    <w:tmpl w:val="A134E85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239C6"/>
    <w:multiLevelType w:val="hybridMultilevel"/>
    <w:tmpl w:val="55620FE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57773"/>
    <w:multiLevelType w:val="hybridMultilevel"/>
    <w:tmpl w:val="B106CE9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B61F35"/>
    <w:multiLevelType w:val="hybridMultilevel"/>
    <w:tmpl w:val="5866BB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41F3B"/>
    <w:multiLevelType w:val="hybridMultilevel"/>
    <w:tmpl w:val="B854277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D7F62"/>
    <w:multiLevelType w:val="hybridMultilevel"/>
    <w:tmpl w:val="694AA0FA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5B001D"/>
    <w:multiLevelType w:val="hybridMultilevel"/>
    <w:tmpl w:val="02E08DD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E04B4"/>
    <w:multiLevelType w:val="hybridMultilevel"/>
    <w:tmpl w:val="4BD0DA1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46C6E"/>
    <w:multiLevelType w:val="hybridMultilevel"/>
    <w:tmpl w:val="213662F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D7696"/>
    <w:multiLevelType w:val="hybridMultilevel"/>
    <w:tmpl w:val="6C5459B8"/>
    <w:lvl w:ilvl="0" w:tplc="C8447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07B9"/>
    <w:multiLevelType w:val="hybridMultilevel"/>
    <w:tmpl w:val="CCCEB41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4D6E0F"/>
    <w:multiLevelType w:val="hybridMultilevel"/>
    <w:tmpl w:val="F9B41B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D84FA5"/>
    <w:multiLevelType w:val="hybridMultilevel"/>
    <w:tmpl w:val="736EAA1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20"/>
  </w:num>
  <w:num w:numId="10">
    <w:abstractNumId w:val="27"/>
  </w:num>
  <w:num w:numId="11">
    <w:abstractNumId w:val="3"/>
  </w:num>
  <w:num w:numId="12">
    <w:abstractNumId w:val="18"/>
  </w:num>
  <w:num w:numId="13">
    <w:abstractNumId w:val="17"/>
  </w:num>
  <w:num w:numId="14">
    <w:abstractNumId w:val="23"/>
  </w:num>
  <w:num w:numId="15">
    <w:abstractNumId w:val="4"/>
  </w:num>
  <w:num w:numId="16">
    <w:abstractNumId w:val="15"/>
  </w:num>
  <w:num w:numId="17">
    <w:abstractNumId w:val="11"/>
  </w:num>
  <w:num w:numId="18">
    <w:abstractNumId w:val="1"/>
  </w:num>
  <w:num w:numId="19">
    <w:abstractNumId w:val="26"/>
  </w:num>
  <w:num w:numId="20">
    <w:abstractNumId w:val="7"/>
  </w:num>
  <w:num w:numId="21">
    <w:abstractNumId w:val="5"/>
  </w:num>
  <w:num w:numId="22">
    <w:abstractNumId w:val="16"/>
  </w:num>
  <w:num w:numId="23">
    <w:abstractNumId w:val="19"/>
  </w:num>
  <w:num w:numId="24">
    <w:abstractNumId w:val="22"/>
  </w:num>
  <w:num w:numId="25">
    <w:abstractNumId w:val="21"/>
  </w:num>
  <w:num w:numId="26">
    <w:abstractNumId w:val="14"/>
  </w:num>
  <w:num w:numId="27">
    <w:abstractNumId w:val="12"/>
  </w:num>
  <w:num w:numId="28">
    <w:abstractNumId w:val="10"/>
  </w:num>
  <w:num w:numId="29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917190467"/>
  </wne:recipientData>
  <wne:recipientData>
    <wne:active wne:val="1"/>
    <wne:hash wne:val="2101626392"/>
  </wne:recipientData>
  <wne:recipientData>
    <wne:active wne:val="1"/>
    <wne:hash wne:val="430530801"/>
  </wne:recipientData>
  <wne:recipientData>
    <wne:active wne:val="1"/>
    <wne:hash wne:val="-259813713"/>
  </wne:recipientData>
  <wne:recipientData>
    <wne:active wne:val="1"/>
    <wne:hash wne:val="628188322"/>
  </wne:recipientData>
  <wne:recipientData>
    <wne:active wne:val="1"/>
    <wne:hash wne:val="1552276491"/>
  </wne:recipientData>
  <wne:recipientData>
    <wne:active wne:val="1"/>
    <wne:hash wne:val="-610560613"/>
  </wne:recipientData>
  <wne:recipientData>
    <wne:active wne:val="1"/>
    <wne:hash wne:val="277441422"/>
  </wne:recipientData>
  <wne:recipientData>
    <wne:active wne:val="1"/>
    <wne:hash wne:val="1274928881"/>
  </wne:recipientData>
  <wne:recipientData>
    <wne:active wne:val="1"/>
    <wne:hash wne:val="-156140516"/>
  </wne:recipientData>
  <wne:recipientData>
    <wne:active wne:val="1"/>
    <wne:hash wne:val="1397717727"/>
  </wne:recipientData>
  <wne:recipientData>
    <wne:active wne:val="1"/>
    <wne:hash wne:val="773488330"/>
  </wne:recipientData>
  <wne:recipientData>
    <wne:active wne:val="1"/>
    <wne:hash wne:val="409623745"/>
  </wne:recipientData>
  <wne:recipientData>
    <wne:active wne:val="1"/>
    <wne:hash wne:val="1963481988"/>
  </wne:recipientData>
  <wne:recipientData>
    <wne:active wne:val="1"/>
    <wne:hash wne:val="-1399753556"/>
  </wne:recipientData>
  <wne:recipientData>
    <wne:active wne:val="1"/>
    <wne:hash wne:val="154104687"/>
  </wne:recipientData>
  <wne:recipientData>
    <wne:active wne:val="1"/>
    <wne:hash wne:val="484334441"/>
  </wne:recipientData>
  <wne:recipientData>
    <wne:active wne:val="1"/>
    <wne:hash wne:val="2019052932"/>
  </wne:recipientData>
  <wne:recipientData>
    <wne:active wne:val="1"/>
    <wne:hash wne:val="-1387912329"/>
  </wne:recipientData>
  <wne:recipientData>
    <wne:active wne:val="1"/>
    <wne:hash wne:val="114929531"/>
  </wne:recipientData>
  <wne:recipientData>
    <wne:active wne:val="1"/>
    <wne:hash wne:val="1488452139"/>
  </wne:recipientData>
  <wne:recipientData>
    <wne:active wne:val="1"/>
    <wne:hash wne:val="209753612"/>
  </wne:recipientData>
  <wne:recipientData>
    <wne:active wne:val="1"/>
    <wne:hash wne:val="272440997"/>
  </wne:recipientData>
  <wne:recipientData>
    <wne:active wne:val="1"/>
    <wne:hash wne:val="1142834149"/>
  </wne:recipientData>
  <wne:recipientData>
    <wne:active wne:val="1"/>
    <wne:hash wne:val="1299353195"/>
  </wne:recipientData>
  <wne:recipientData>
    <wne:active wne:val="1"/>
    <wne:hash wne:val="811320357"/>
  </wne:recipientData>
  <wne:recipientData>
    <wne:active wne:val="1"/>
    <wne:hash wne:val="-80010231"/>
  </wne:recipientData>
  <wne:recipientData>
    <wne:active wne:val="1"/>
    <wne:hash wne:val="-270390290"/>
  </wne:recipientData>
  <wne:recipientData>
    <wne:active wne:val="1"/>
    <wne:hash wne:val="-2113445594"/>
  </wne:recipientData>
  <wne:recipientData>
    <wne:active wne:val="1"/>
    <wne:hash wne:val="965510560"/>
  </wne:recipientData>
  <wne:recipientData>
    <wne:active wne:val="1"/>
    <wne:hash wne:val="1992422758"/>
  </wne:recipientData>
  <wne:recipientData>
    <wne:active wne:val="1"/>
    <wne:hash wne:val="-2000373816"/>
  </wne:recipientData>
  <wne:recipientData>
    <wne:active wne:val="1"/>
    <wne:hash wne:val="-483623421"/>
  </wne:recipientData>
  <wne:recipientData>
    <wne:active wne:val="1"/>
    <wne:hash wne:val="-1433328704"/>
  </wne:recipientData>
  <wne:recipientData>
    <wne:active wne:val="1"/>
    <wne:hash wne:val="-507455179"/>
  </wne:recipientData>
  <wne:recipientData>
    <wne:active wne:val="1"/>
    <wne:hash wne:val="1268229647"/>
  </wne:recipientData>
  <wne:recipientData>
    <wne:active wne:val="1"/>
    <wne:hash wne:val="-115507837"/>
  </wne:recipientData>
  <wne:recipientData>
    <wne:active wne:val="1"/>
    <wne:hash wne:val="678944831"/>
  </wne:recipientData>
  <wne:recipientData>
    <wne:active wne:val="1"/>
    <wne:hash wne:val="-1930957075"/>
  </wne:recipientData>
  <wne:recipientData>
    <wne:active wne:val="1"/>
    <wne:hash wne:val="1166396359"/>
  </wne:recipientData>
  <wne:recipientData>
    <wne:active wne:val="1"/>
    <wne:hash wne:val="620413136"/>
  </wne:recipientData>
  <wne:recipientData>
    <wne:active wne:val="1"/>
    <wne:hash wne:val="-267226270"/>
  </wne:recipientData>
  <wne:recipientData>
    <wne:active wne:val="1"/>
    <wne:hash wne:val="-1008084168"/>
  </wne:recipientData>
  <wne:recipientData>
    <wne:active wne:val="1"/>
    <wne:hash wne:val="-1073025500"/>
  </wne:recipientData>
  <wne:recipientData>
    <wne:active wne:val="1"/>
    <wne:hash wne:val="1233505449"/>
  </wne:recipientData>
  <wne:recipientData>
    <wne:active wne:val="1"/>
    <wne:hash wne:val="886077334"/>
  </wne:recipientData>
  <wne:recipientData>
    <wne:active wne:val="1"/>
    <wne:hash wne:val="-2085462539"/>
  </wne:recipientData>
  <wne:recipientData>
    <wne:active wne:val="1"/>
    <wne:hash wne:val="-1473977953"/>
  </wne:recipientData>
  <wne:recipientData>
    <wne:active wne:val="1"/>
    <wne:hash wne:val="1837433543"/>
  </wne:recipientData>
  <wne:recipientData>
    <wne:active wne:val="1"/>
    <wne:hash wne:val="-918664841"/>
  </wne:recipientData>
  <wne:recipientData>
    <wne:active wne:val="1"/>
    <wne:hash wne:val="1154207105"/>
  </wne:recipientData>
  <wne:recipientData>
    <wne:active wne:val="1"/>
    <wne:hash wne:val="-1818228883"/>
  </wne:recipientData>
  <wne:recipientData>
    <wne:active wne:val="1"/>
    <wne:hash wne:val="897291647"/>
  </wne:recipientData>
  <wne:recipientData>
    <wne:active wne:val="1"/>
    <wne:hash wne:val="-531848206"/>
  </wne:recipientData>
  <wne:recipientData>
    <wne:active wne:val="1"/>
    <wne:hash wne:val="556119727"/>
  </wne:recipientData>
  <wne:recipientData>
    <wne:active wne:val="1"/>
    <wne:hash wne:val="-37638937"/>
  </wne:recipientData>
  <wne:recipientData>
    <wne:active wne:val="1"/>
    <wne:hash wne:val="-1468708334"/>
  </wne:recipientData>
  <wne:recipientData>
    <wne:active wne:val="1"/>
    <wne:hash wne:val="85149909"/>
  </wne:recipientData>
  <wne:recipientData>
    <wne:active wne:val="1"/>
    <wne:hash wne:val="251824846"/>
  </wne:recipientData>
  <wne:recipientData>
    <wne:active wne:val="1"/>
    <wne:hash wne:val="1854616808"/>
  </wne:recipientData>
  <wne:recipientData>
    <wne:active wne:val="1"/>
    <wne:hash wne:val="-35234049"/>
  </wne:recipientData>
  <wne:recipientData>
    <wne:active wne:val="1"/>
    <wne:hash wne:val="-916488069"/>
  </wne:recipientData>
  <wne:recipientData>
    <wne:active wne:val="1"/>
    <wne:hash wne:val="496203338"/>
  </wne:recipientData>
  <wne:recipientData>
    <wne:active wne:val="1"/>
    <wne:hash wne:val="1758832991"/>
  </wne:recipientData>
  <wne:recipientData>
    <wne:active wne:val="1"/>
    <wne:hash wne:val="-1170988008"/>
  </wne:recipientData>
  <wne:recipientData>
    <wne:active wne:val="1"/>
    <wne:hash wne:val="-104587876"/>
  </wne:recipientData>
  <wne:recipientData>
    <wne:active wne:val="1"/>
    <wne:hash wne:val="1242238316"/>
  </wne:recipientData>
  <wne:recipientData>
    <wne:active wne:val="1"/>
    <wne:hash wne:val="989577717"/>
  </wne:recipientData>
  <wne:recipientData>
    <wne:active wne:val="1"/>
    <wne:hash wne:val="-541699849"/>
  </wne:recipientData>
  <wne:recipientData>
    <wne:active wne:val="1"/>
    <wne:hash wne:val="-1188627906"/>
  </wne:recipientData>
  <wne:recipientData>
    <wne:active wne:val="1"/>
    <wne:hash wne:val="-1753597683"/>
  </wne:recipientData>
  <wne:recipientData>
    <wne:active wne:val="1"/>
    <wne:hash wne:val="914600431"/>
  </wne:recipientData>
  <wne:recipientData>
    <wne:active wne:val="1"/>
    <wne:hash wne:val="-1654874156"/>
  </wne:recipientData>
  <wne:recipientData>
    <wne:active wne:val="1"/>
    <wne:hash wne:val="-685051149"/>
  </wne:recipientData>
  <wne:recipientData>
    <wne:active wne:val="1"/>
    <wne:hash wne:val="1717599039"/>
  </wne:recipientData>
  <wne:recipientData>
    <wne:active wne:val="1"/>
    <wne:hash wne:val="866542508"/>
  </wne:recipientData>
  <wne:recipientData>
    <wne:active wne:val="1"/>
    <wne:hash wne:val="-713462116"/>
  </wne:recipientData>
  <wne:recipientData>
    <wne:active wne:val="1"/>
    <wne:hash wne:val="-515152103"/>
  </wne:recipientData>
  <wne:recipientData>
    <wne:active wne:val="1"/>
    <wne:hash wne:val="-1052712295"/>
  </wne:recipientData>
  <wne:recipientData>
    <wne:active wne:val="1"/>
    <wne:hash wne:val="-1175139606"/>
  </wne:recipientData>
  <wne:recipientData>
    <wne:active wne:val="1"/>
    <wne:hash wne:val="2135349076"/>
  </wne:recipientData>
  <wne:recipientData>
    <wne:active wne:val="1"/>
    <wne:hash wne:val="-1565581518"/>
  </wne:recipientData>
  <wne:recipientData>
    <wne:active wne:val="1"/>
    <wne:hash wne:val="1310339767"/>
  </wne:recipientData>
  <wne:recipientData>
    <wne:active wne:val="1"/>
    <wne:hash wne:val="-749758539"/>
  </wne:recipientData>
  <wne:recipientData>
    <wne:active wne:val="1"/>
    <wne:hash wne:val="-479797720"/>
  </wne:recipientData>
  <wne:recipientData>
    <wne:active wne:val="1"/>
    <wne:hash wne:val="-262181469"/>
  </wne:recipientData>
  <wne:recipientData>
    <wne:active wne:val="1"/>
    <wne:hash wne:val="-110503683"/>
  </wne:recipientData>
  <wne:recipientData>
    <wne:active wne:val="1"/>
    <wne:hash wne:val="-1389822566"/>
  </wne:recipientData>
  <wne:recipientData>
    <wne:active wne:val="1"/>
    <wne:hash wne:val="1719128681"/>
  </wne:recipientData>
  <wne:recipientData>
    <wne:active wne:val="1"/>
    <wne:hash wne:val="-1986917654"/>
  </wne:recipientData>
  <wne:recipientData>
    <wne:active wne:val="1"/>
    <wne:hash wne:val="620085539"/>
  </wne:recipientData>
  <wne:recipientData>
    <wne:active wne:val="1"/>
    <wne:hash wne:val="-1223556371"/>
  </wne:recipientData>
  <wne:recipientData>
    <wne:active wne:val="1"/>
    <wne:hash wne:val="45778377"/>
  </wne:recipientData>
  <wne:recipientData>
    <wne:active wne:val="1"/>
    <wne:hash wne:val="742572592"/>
  </wne:recipientData>
  <wne:recipientData>
    <wne:active wne:val="1"/>
    <wne:hash wne:val="42376874"/>
  </wne:recipientData>
  <wne:recipientData>
    <wne:active wne:val="1"/>
    <wne:hash wne:val="-1287819379"/>
  </wne:recipientData>
  <wne:recipientData>
    <wne:active wne:val="1"/>
    <wne:hash wne:val="-775258328"/>
  </wne:recipientData>
  <wne:recipientData>
    <wne:active wne:val="1"/>
    <wne:hash wne:val="-1709296374"/>
  </wne:recipientData>
  <wne:recipientData>
    <wne:active wne:val="1"/>
    <wne:hash wne:val="-596766721"/>
  </wne:recipientData>
  <wne:recipientData>
    <wne:active wne:val="1"/>
    <wne:hash wne:val="-462523329"/>
  </wne:recipientData>
  <wne:recipientData>
    <wne:active wne:val="1"/>
    <wne:hash wne:val="2029483564"/>
  </wne:recipientData>
  <wne:recipientData>
    <wne:active wne:val="1"/>
    <wne:hash wne:val="-1091240296"/>
  </wne:recipientData>
  <wne:recipientData>
    <wne:active wne:val="1"/>
    <wne:hash wne:val="1000785250"/>
  </wne:recipientData>
  <wne:recipientData>
    <wne:active wne:val="1"/>
    <wne:hash wne:val="-965556655"/>
  </wne:recipientData>
  <wne:recipientData>
    <wne:active wne:val="1"/>
    <wne:hash wne:val="847961200"/>
  </wne:recipientData>
  <wne:recipientData>
    <wne:active wne:val="1"/>
    <wne:hash wne:val="134622363"/>
  </wne:recipientData>
  <wne:recipientData>
    <wne:active wne:val="1"/>
    <wne:hash wne:val="-2097355573"/>
  </wne:recipientData>
  <wne:recipientData>
    <wne:active wne:val="1"/>
    <wne:hash wne:val="337798280"/>
  </wne:recipientData>
  <wne:recipientData>
    <wne:active wne:val="1"/>
    <wne:hash wne:val="-1459853852"/>
  </wne:recipientData>
  <wne:recipientData>
    <wne:active wne:val="1"/>
    <wne:hash wne:val="-724382097"/>
  </wne:recipientData>
  <wne:recipientData>
    <wne:active wne:val="1"/>
    <wne:hash wne:val="-27802474"/>
  </wne:recipientData>
  <wne:recipientData>
    <wne:active wne:val="1"/>
    <wne:hash wne:val="1558038494"/>
  </wne:recipientData>
  <wne:recipientData>
    <wne:active wne:val="1"/>
    <wne:hash wne:val="1967400273"/>
  </wne:recipientData>
  <wne:recipientData>
    <wne:active wne:val="1"/>
    <wne:hash wne:val="-762725304"/>
  </wne:recipientData>
  <wne:recipientData>
    <wne:active wne:val="1"/>
    <wne:hash wne:val="-755172405"/>
  </wne:recipientData>
  <wne:recipientData>
    <wne:active wne:val="1"/>
    <wne:hash wne:val="-239794415"/>
  </wne:recipientData>
  <wne:recipientData>
    <wne:active wne:val="1"/>
    <wne:hash wne:val="1956555818"/>
  </wne:recipientData>
  <wne:recipientData>
    <wne:active wne:val="1"/>
    <wne:hash wne:val="-2079404399"/>
  </wne:recipientData>
  <wne:recipientData>
    <wne:active wne:val="1"/>
    <wne:hash wne:val="548259442"/>
  </wne:recipientData>
  <wne:recipientData>
    <wne:active wne:val="1"/>
    <wne:hash wne:val="-1689375536"/>
  </wne:recipientData>
  <wne:recipientData>
    <wne:active wne:val="1"/>
    <wne:hash wne:val="-503397723"/>
  </wne:recipientData>
  <wne:recipientData>
    <wne:active wne:val="1"/>
    <wne:hash wne:val="-1368009038"/>
  </wne:recipientData>
  <wne:recipientData>
    <wne:active wne:val="1"/>
    <wne:hash wne:val="-1917690103"/>
  </wne:recipientData>
  <wne:recipientData>
    <wne:active wne:val="1"/>
    <wne:hash wne:val="381073889"/>
  </wne:recipientData>
  <wne:recipientData>
    <wne:active wne:val="1"/>
    <wne:hash wne:val="-1457013057"/>
  </wne:recipientData>
  <wne:recipientData>
    <wne:active wne:val="1"/>
    <wne:hash wne:val="643110822"/>
  </wne:recipientData>
  <wne:recipientData>
    <wne:active wne:val="1"/>
    <wne:hash wne:val="1934786777"/>
  </wne:recipientData>
  <wne:recipientData>
    <wne:active wne:val="1"/>
    <wne:hash wne:val="640011717"/>
  </wne:recipientData>
  <wne:recipientData>
    <wne:active wne:val="1"/>
    <wne:hash wne:val="221909704"/>
  </wne:recipientData>
  <wne:recipientData>
    <wne:active wne:val="1"/>
    <wne:hash wne:val="-2038902299"/>
  </wne:recipientData>
  <wne:recipientData>
    <wne:active wne:val="1"/>
    <wne:hash wne:val="216307799"/>
  </wne:recipientData>
  <wne:recipientData>
    <wne:active wne:val="1"/>
    <wne:hash wne:val="1106463736"/>
  </wne:recipientData>
  <wne:recipientData>
    <wne:active wne:val="1"/>
    <wne:hash wne:val="1262842914"/>
  </wne:recipientData>
  <wne:recipientData>
    <wne:active wne:val="1"/>
    <wne:hash wne:val="-1154406801"/>
  </wne:recipientData>
  <wne:recipientData>
    <wne:active wne:val="1"/>
    <wne:hash wne:val="1853795229"/>
  </wne:recipientData>
  <wne:recipientData>
    <wne:active wne:val="1"/>
    <wne:hash wne:val="168759306"/>
  </wne:recipientData>
  <wne:recipientData>
    <wne:active wne:val="1"/>
    <wne:hash wne:val="68041253"/>
  </wne:recipientData>
  <wne:recipientData>
    <wne:active wne:val="1"/>
    <wne:hash wne:val="-2147408790"/>
  </wne:recipientData>
  <wne:recipientData>
    <wne:active wne:val="1"/>
    <wne:hash wne:val="390473570"/>
  </wne:recipientData>
  <wne:recipientData>
    <wne:active wne:val="1"/>
    <wne:hash wne:val="1707897181"/>
  </wne:recipientData>
  <wne:recipientData>
    <wne:active wne:val="1"/>
    <wne:hash wne:val="430797926"/>
  </wne:recipientData>
  <wne:recipientData>
    <wne:active wne:val="1"/>
    <wne:hash wne:val="-629267179"/>
  </wne:recipientData>
  <wne:recipientData>
    <wne:active wne:val="1"/>
    <wne:hash wne:val="979206634"/>
  </wne:recipientData>
  <wne:recipientData>
    <wne:active wne:val="1"/>
    <wne:hash wne:val="-1168792531"/>
  </wne:recipientData>
  <wne:recipientData>
    <wne:active wne:val="1"/>
    <wne:hash wne:val="-1047878470"/>
  </wne:recipientData>
  <wne:recipientData>
    <wne:active wne:val="1"/>
    <wne:hash wne:val="1063409890"/>
  </wne:recipientData>
  <wne:recipientData>
    <wne:active wne:val="1"/>
    <wne:hash wne:val="-1955462223"/>
  </wne:recipientData>
  <wne:recipientData>
    <wne:active wne:val="1"/>
    <wne:hash wne:val="-1017959466"/>
  </wne:recipientData>
  <wne:recipientData>
    <wne:active wne:val="1"/>
    <wne:hash wne:val="1975449750"/>
  </wne:recipientData>
  <wne:recipientData>
    <wne:active wne:val="1"/>
    <wne:hash wne:val="394289200"/>
  </wne:recipientData>
  <wne:recipientData>
    <wne:active wne:val="1"/>
    <wne:hash wne:val="1187539000"/>
  </wne:recipientData>
  <wne:recipientData>
    <wne:active wne:val="1"/>
    <wne:hash wne:val="789137114"/>
  </wne:recipientData>
  <wne:recipientData>
    <wne:active wne:val="1"/>
    <wne:hash wne:val="-482024807"/>
  </wne:recipientData>
  <wne:recipientData>
    <wne:active wne:val="1"/>
    <wne:hash wne:val="-456454159"/>
  </wne:recipientData>
  <wne:recipientData>
    <wne:active wne:val="1"/>
    <wne:hash wne:val="-2096231469"/>
  </wne:recipientData>
  <wne:recipientData>
    <wne:active wne:val="1"/>
    <wne:hash wne:val="-1153011028"/>
  </wne:recipientData>
  <wne:recipientData>
    <wne:active wne:val="1"/>
    <wne:hash wne:val="-1350130809"/>
  </wne:recipientData>
  <wne:recipientData>
    <wne:active wne:val="1"/>
    <wne:hash wne:val="-1677710929"/>
  </wne:recipientData>
  <wne:recipientData>
    <wne:active wne:val="1"/>
    <wne:hash wne:val="1610681257"/>
  </wne:recipientData>
  <wne:recipientData>
    <wne:active wne:val="1"/>
    <wne:hash wne:val="-555999184"/>
  </wne:recipientData>
  <wne:recipientData>
    <wne:active wne:val="1"/>
    <wne:hash wne:val="1381257722"/>
  </wne:recipientData>
  <wne:recipientData>
    <wne:active wne:val="1"/>
    <wne:hash wne:val="-1064652387"/>
  </wne:recipientData>
  <wne:recipientData>
    <wne:active wne:val="1"/>
    <wne:hash wne:val="1413631836"/>
  </wne:recipientData>
  <wne:recipientData>
    <wne:active wne:val="1"/>
    <wne:hash wne:val="1555797919"/>
  </wne:recipientData>
  <wne:recipientData>
    <wne:active wne:val="1"/>
    <wne:hash wne:val="-821827930"/>
  </wne:recipientData>
  <wne:recipientData>
    <wne:active wne:val="1"/>
    <wne:hash wne:val="-1194220420"/>
  </wne:recipientData>
  <wne:recipientData>
    <wne:active wne:val="1"/>
    <wne:hash wne:val="-259174650"/>
  </wne:recipientData>
  <wne:recipientData>
    <wne:active wne:val="1"/>
    <wne:hash wne:val="827443142"/>
  </wne:recipientData>
  <wne:recipientData>
    <wne:active wne:val="1"/>
    <wne:hash wne:val="-83359993"/>
  </wne:recipientData>
  <wne:recipientData>
    <wne:active wne:val="1"/>
    <wne:hash wne:val="485757551"/>
  </wne:recipientData>
  <wne:recipientData>
    <wne:active wne:val="1"/>
    <wne:hash wne:val="2083423492"/>
  </wne:recipientData>
  <wne:recipientData>
    <wne:active wne:val="1"/>
    <wne:hash wne:val="-1231345727"/>
  </wne:recipientData>
  <wne:recipientData>
    <wne:active wne:val="1"/>
    <wne:hash wne:val="-1231423548"/>
  </wne:recipientData>
  <wne:recipientData>
    <wne:active wne:val="1"/>
    <wne:hash wne:val="1230688671"/>
  </wne:recipientData>
  <wne:recipientData>
    <wne:active wne:val="1"/>
    <wne:hash wne:val="-931140792"/>
  </wne:recipientData>
  <wne:recipientData>
    <wne:active wne:val="1"/>
    <wne:hash wne:val="1339573582"/>
  </wne:recipientData>
  <wne:recipientData>
    <wne:active wne:val="1"/>
    <wne:hash wne:val="-14658415"/>
  </wne:recipientData>
  <wne:recipientData>
    <wne:active wne:val="1"/>
    <wne:hash wne:val="-1700264340"/>
  </wne:recipientData>
  <wne:recipientData>
    <wne:active wne:val="1"/>
    <wne:hash wne:val="1814241939"/>
  </wne:recipientData>
  <wne:recipientData>
    <wne:active wne:val="1"/>
    <wne:hash wne:val="634405270"/>
  </wne:recipientData>
  <wne:recipientData>
    <wne:active wne:val="1"/>
    <wne:hash wne:val="137691689"/>
  </wne:recipientData>
  <wne:recipientData>
    <wne:active wne:val="1"/>
    <wne:hash wne:val="-155146648"/>
  </wne:recipientData>
  <wne:recipientData>
    <wne:active wne:val="1"/>
    <wne:hash wne:val="351602814"/>
  </wne:recipientData>
  <wne:recipientData>
    <wne:active wne:val="1"/>
    <wne:hash wne:val="-1386876866"/>
  </wne:recipientData>
  <wne:recipientData>
    <wne:active wne:val="1"/>
    <wne:hash wne:val="171319460"/>
  </wne:recipientData>
  <wne:recipientData>
    <wne:active wne:val="1"/>
    <wne:hash wne:val="716825037"/>
  </wne:recipientData>
  <wne:recipientData>
    <wne:active wne:val="1"/>
    <wne:hash wne:val="995403927"/>
  </wne:recipientData>
  <wne:recipientData>
    <wne:active wne:val="1"/>
    <wne:hash wne:val="1183785871"/>
  </wne:recipientData>
  <wne:recipientData>
    <wne:active wne:val="1"/>
    <wne:hash wne:val="-1101168798"/>
  </wne:recipientData>
  <wne:recipientData>
    <wne:active wne:val="1"/>
    <wne:hash wne:val="-1373048636"/>
  </wne:recipientData>
  <wne:recipientData>
    <wne:active wne:val="1"/>
    <wne:hash wne:val="1507142575"/>
  </wne:recipientData>
  <wne:recipientData>
    <wne:active wne:val="1"/>
    <wne:hash wne:val="-2108451454"/>
  </wne:recipientData>
  <wne:recipientData>
    <wne:active wne:val="1"/>
    <wne:hash wne:val="1996525317"/>
  </wne:recipientData>
  <wne:recipientData>
    <wne:active wne:val="1"/>
    <wne:hash wne:val="-1560002817"/>
  </wne:recipientData>
  <wne:recipientData>
    <wne:active wne:val="1"/>
    <wne:hash wne:val="-497724053"/>
  </wne:recipientData>
  <wne:recipientData>
    <wne:active wne:val="1"/>
    <wne:hash wne:val="1304758102"/>
  </wne:recipientData>
  <wne:recipientData>
    <wne:active wne:val="1"/>
    <wne:hash wne:val="1466149617"/>
  </wne:recipientData>
  <wne:recipientData>
    <wne:active wne:val="1"/>
    <wne:hash wne:val="236956455"/>
  </wne:recipientData>
  <wne:recipientData>
    <wne:active wne:val="1"/>
    <wne:hash wne:val="-1990298988"/>
  </wne:recipientData>
  <wne:recipientData>
    <wne:active wne:val="1"/>
    <wne:hash wne:val="897665824"/>
  </wne:recipientData>
  <wne:recipientData>
    <wne:active wne:val="1"/>
    <wne:hash wne:val="-1016366755"/>
  </wne:recipientData>
  <wne:recipientData>
    <wne:active wne:val="1"/>
    <wne:hash wne:val="-1003252764"/>
  </wne:recipientData>
  <wne:recipientData>
    <wne:active wne:val="1"/>
    <wne:hash wne:val="-856996820"/>
  </wne:recipientData>
  <wne:recipientData>
    <wne:active wne:val="1"/>
    <wne:hash wne:val="-966695118"/>
  </wne:recipientData>
  <wne:recipientData>
    <wne:active wne:val="1"/>
    <wne:hash wne:val="-437671499"/>
  </wne:recipientData>
  <wne:recipientData>
    <wne:active wne:val="1"/>
    <wne:hash wne:val="1900163024"/>
  </wne:recipientData>
  <wne:recipientData>
    <wne:active wne:val="1"/>
    <wne:hash wne:val="-206378843"/>
  </wne:recipientData>
  <wne:recipientData>
    <wne:active wne:val="1"/>
    <wne:hash wne:val="1963262289"/>
  </wne:recipientData>
  <wne:recipientData>
    <wne:active wne:val="1"/>
    <wne:hash wne:val="1281498573"/>
  </wne:recipientData>
  <wne:recipientData>
    <wne:active wne:val="1"/>
    <wne:hash wne:val="1031771740"/>
  </wne:recipientData>
  <wne:recipientData>
    <wne:active wne:val="1"/>
    <wne:hash wne:val="-913789444"/>
  </wne:recipientData>
  <wne:recipientData>
    <wne:active wne:val="1"/>
    <wne:hash wne:val="-1081938546"/>
  </wne:recipientData>
  <wne:recipientData>
    <wne:active wne:val="1"/>
    <wne:hash wne:val="1670865005"/>
  </wne:recipientData>
  <wne:recipientData>
    <wne:active wne:val="1"/>
    <wne:hash wne:val="1810549231"/>
  </wne:recipientData>
  <wne:recipientData>
    <wne:active wne:val="1"/>
    <wne:hash wne:val="-248619366"/>
  </wne:recipientData>
  <wne:recipientData>
    <wne:active wne:val="1"/>
    <wne:hash wne:val="-662557892"/>
  </wne:recipientData>
  <wne:recipientData>
    <wne:active wne:val="1"/>
    <wne:hash wne:val="1038040505"/>
  </wne:recipientData>
  <wne:recipientData>
    <wne:active wne:val="1"/>
    <wne:hash wne:val="776924704"/>
  </wne:recipientData>
  <wne:recipientData>
    <wne:active wne:val="1"/>
    <wne:hash wne:val="-8137229"/>
  </wne:recipientData>
  <wne:recipientData>
    <wne:active wne:val="1"/>
    <wne:hash wne:val="1512393920"/>
  </wne:recipientData>
  <wne:recipientData>
    <wne:active wne:val="1"/>
    <wne:hash wne:val="632011771"/>
  </wne:recipientData>
  <wne:recipientData>
    <wne:active wne:val="1"/>
    <wne:hash wne:val="96918205"/>
  </wne:recipientData>
  <wne:recipientData>
    <wne:active wne:val="1"/>
    <wne:hash wne:val="1165907310"/>
  </wne:recipientData>
  <wne:recipientData>
    <wne:active wne:val="1"/>
    <wne:hash wne:val="1413984234"/>
  </wne:recipientData>
  <wne:recipientData>
    <wne:active wne:val="1"/>
    <wne:hash wne:val="-1204871081"/>
  </wne:recipientData>
  <wne:recipientData>
    <wne:active wne:val="1"/>
    <wne:hash wne:val="437948331"/>
  </wne:recipientData>
  <wne:recipientData>
    <wne:active wne:val="1"/>
    <wne:hash wne:val="-2146194140"/>
  </wne:recipientData>
  <wne:recipientData>
    <wne:active wne:val="1"/>
    <wne:hash wne:val="-1149359658"/>
  </wne:recipientData>
  <wne:recipientData>
    <wne:active wne:val="1"/>
    <wne:hash wne:val="1110765896"/>
  </wne:recipientData>
  <wne:recipientData>
    <wne:active wne:val="1"/>
    <wne:hash wne:val="-1686532685"/>
  </wne:recipientData>
  <wne:recipientData>
    <wne:active wne:val="1"/>
    <wne:hash wne:val="1290152034"/>
  </wne:recipientData>
  <wne:recipientData>
    <wne:active wne:val="1"/>
    <wne:hash wne:val="-2010160981"/>
  </wne:recipientData>
  <wne:recipientData>
    <wne:active wne:val="1"/>
    <wne:hash wne:val="-1912989090"/>
  </wne:recipientData>
  <wne:recipientData>
    <wne:active wne:val="1"/>
    <wne:hash wne:val="2088090961"/>
  </wne:recipientData>
  <wne:recipientData>
    <wne:active wne:val="1"/>
    <wne:hash wne:val="1261423452"/>
  </wne:recipientData>
  <wne:recipientData>
    <wne:active wne:val="1"/>
    <wne:hash wne:val="-2014269226"/>
  </wne:recipientData>
  <wne:recipientData>
    <wne:active wne:val="1"/>
    <wne:hash wne:val="1025012312"/>
  </wne:recipientData>
  <wne:recipientData>
    <wne:active wne:val="1"/>
    <wne:hash wne:val="910515502"/>
  </wne:recipientData>
  <wne:recipientData>
    <wne:active wne:val="1"/>
    <wne:hash wne:val="-146891040"/>
  </wne:recipientData>
  <wne:recipientData>
    <wne:active wne:val="1"/>
    <wne:hash wne:val="1025656946"/>
  </wne:recipientData>
  <wne:recipientData>
    <wne:active wne:val="1"/>
    <wne:hash wne:val="40110053"/>
  </wne:recipientData>
  <wne:recipientData>
    <wne:active wne:val="1"/>
    <wne:hash wne:val="-1764398978"/>
  </wne:recipientData>
  <wne:recipientData>
    <wne:active wne:val="1"/>
    <wne:hash wne:val="-57957766"/>
  </wne:recipientData>
  <wne:recipientData>
    <wne:active wne:val="1"/>
    <wne:hash wne:val="-15483937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Unidades compartidas\GRADO-MASTER\00-Títulos (Información General)\Combinaciones\Combinaciones para el Modelo de memoria con abrev centr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ÍTULOS$` "/>
    <w:odso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1"/>
    </w:odso>
  </w:mailMerge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E3"/>
    <w:rsid w:val="00004302"/>
    <w:rsid w:val="00007A8C"/>
    <w:rsid w:val="00012385"/>
    <w:rsid w:val="000240BA"/>
    <w:rsid w:val="0002570F"/>
    <w:rsid w:val="0004274F"/>
    <w:rsid w:val="000558DD"/>
    <w:rsid w:val="000608FE"/>
    <w:rsid w:val="00062696"/>
    <w:rsid w:val="000650E1"/>
    <w:rsid w:val="00067EA3"/>
    <w:rsid w:val="00072476"/>
    <w:rsid w:val="00072867"/>
    <w:rsid w:val="00075F97"/>
    <w:rsid w:val="000971F4"/>
    <w:rsid w:val="000A185A"/>
    <w:rsid w:val="000A5829"/>
    <w:rsid w:val="000B294E"/>
    <w:rsid w:val="000E57F2"/>
    <w:rsid w:val="000F42C4"/>
    <w:rsid w:val="00105FE4"/>
    <w:rsid w:val="00107A84"/>
    <w:rsid w:val="00110A69"/>
    <w:rsid w:val="00110AC8"/>
    <w:rsid w:val="00110D25"/>
    <w:rsid w:val="00114DAD"/>
    <w:rsid w:val="00127BF3"/>
    <w:rsid w:val="00144490"/>
    <w:rsid w:val="0014614B"/>
    <w:rsid w:val="0014747F"/>
    <w:rsid w:val="001476F8"/>
    <w:rsid w:val="0015007C"/>
    <w:rsid w:val="00154E5F"/>
    <w:rsid w:val="00155AFF"/>
    <w:rsid w:val="00161BE8"/>
    <w:rsid w:val="001660DC"/>
    <w:rsid w:val="001760F6"/>
    <w:rsid w:val="0018406E"/>
    <w:rsid w:val="00186A80"/>
    <w:rsid w:val="00197D93"/>
    <w:rsid w:val="001A017B"/>
    <w:rsid w:val="001B1524"/>
    <w:rsid w:val="001C6F8C"/>
    <w:rsid w:val="001D0A23"/>
    <w:rsid w:val="001D46FA"/>
    <w:rsid w:val="001D49A6"/>
    <w:rsid w:val="001E3AAF"/>
    <w:rsid w:val="001E53A8"/>
    <w:rsid w:val="001F14C2"/>
    <w:rsid w:val="001F377C"/>
    <w:rsid w:val="00204AB0"/>
    <w:rsid w:val="002136D9"/>
    <w:rsid w:val="002153AF"/>
    <w:rsid w:val="00216E88"/>
    <w:rsid w:val="00221AD8"/>
    <w:rsid w:val="00226490"/>
    <w:rsid w:val="00230910"/>
    <w:rsid w:val="00231F09"/>
    <w:rsid w:val="00232BDA"/>
    <w:rsid w:val="00235499"/>
    <w:rsid w:val="00247631"/>
    <w:rsid w:val="00250539"/>
    <w:rsid w:val="00254B06"/>
    <w:rsid w:val="00265AA5"/>
    <w:rsid w:val="00272435"/>
    <w:rsid w:val="00273596"/>
    <w:rsid w:val="00273C3F"/>
    <w:rsid w:val="00277C78"/>
    <w:rsid w:val="002818E8"/>
    <w:rsid w:val="00284A5E"/>
    <w:rsid w:val="00290441"/>
    <w:rsid w:val="002A204D"/>
    <w:rsid w:val="002A3B96"/>
    <w:rsid w:val="002C618D"/>
    <w:rsid w:val="002D2C6D"/>
    <w:rsid w:val="002D5B87"/>
    <w:rsid w:val="002D6A55"/>
    <w:rsid w:val="002E4F9C"/>
    <w:rsid w:val="002E7CED"/>
    <w:rsid w:val="002F7EEE"/>
    <w:rsid w:val="002F7FDD"/>
    <w:rsid w:val="00301E66"/>
    <w:rsid w:val="0031781E"/>
    <w:rsid w:val="00321EF9"/>
    <w:rsid w:val="00325DAE"/>
    <w:rsid w:val="00327337"/>
    <w:rsid w:val="0032755B"/>
    <w:rsid w:val="00331C28"/>
    <w:rsid w:val="00333BDB"/>
    <w:rsid w:val="003408B4"/>
    <w:rsid w:val="00346A11"/>
    <w:rsid w:val="003518AA"/>
    <w:rsid w:val="00356D01"/>
    <w:rsid w:val="00365B82"/>
    <w:rsid w:val="00371A38"/>
    <w:rsid w:val="00372897"/>
    <w:rsid w:val="00392A3E"/>
    <w:rsid w:val="003B005C"/>
    <w:rsid w:val="003B1018"/>
    <w:rsid w:val="003B45FC"/>
    <w:rsid w:val="003B535C"/>
    <w:rsid w:val="003B6934"/>
    <w:rsid w:val="003F3AE1"/>
    <w:rsid w:val="004003F0"/>
    <w:rsid w:val="00404240"/>
    <w:rsid w:val="00410CC6"/>
    <w:rsid w:val="004140EC"/>
    <w:rsid w:val="00416797"/>
    <w:rsid w:val="0042379A"/>
    <w:rsid w:val="0042387F"/>
    <w:rsid w:val="004350FC"/>
    <w:rsid w:val="00442A9D"/>
    <w:rsid w:val="00443B8F"/>
    <w:rsid w:val="004704C7"/>
    <w:rsid w:val="00476BCA"/>
    <w:rsid w:val="00491D47"/>
    <w:rsid w:val="004A0B9B"/>
    <w:rsid w:val="004A367E"/>
    <w:rsid w:val="004A7C50"/>
    <w:rsid w:val="004B3E62"/>
    <w:rsid w:val="004D0BA9"/>
    <w:rsid w:val="004E611D"/>
    <w:rsid w:val="00502B7B"/>
    <w:rsid w:val="0052777D"/>
    <w:rsid w:val="005316E6"/>
    <w:rsid w:val="0053652F"/>
    <w:rsid w:val="00537303"/>
    <w:rsid w:val="005465AA"/>
    <w:rsid w:val="0055582C"/>
    <w:rsid w:val="00556A12"/>
    <w:rsid w:val="00561E56"/>
    <w:rsid w:val="00562532"/>
    <w:rsid w:val="00566B3E"/>
    <w:rsid w:val="005760EF"/>
    <w:rsid w:val="00576577"/>
    <w:rsid w:val="0057733B"/>
    <w:rsid w:val="00585441"/>
    <w:rsid w:val="005A3874"/>
    <w:rsid w:val="005B2189"/>
    <w:rsid w:val="005B5E2B"/>
    <w:rsid w:val="005B6F5B"/>
    <w:rsid w:val="005C591F"/>
    <w:rsid w:val="005C7083"/>
    <w:rsid w:val="005D0815"/>
    <w:rsid w:val="005E6D4B"/>
    <w:rsid w:val="00606402"/>
    <w:rsid w:val="0061225F"/>
    <w:rsid w:val="006238B7"/>
    <w:rsid w:val="00631FEC"/>
    <w:rsid w:val="00634DA3"/>
    <w:rsid w:val="006519FB"/>
    <w:rsid w:val="0066118B"/>
    <w:rsid w:val="0066273F"/>
    <w:rsid w:val="0066521C"/>
    <w:rsid w:val="00666749"/>
    <w:rsid w:val="0067104F"/>
    <w:rsid w:val="00675CFB"/>
    <w:rsid w:val="0068534E"/>
    <w:rsid w:val="0068592E"/>
    <w:rsid w:val="00693F62"/>
    <w:rsid w:val="006A75F4"/>
    <w:rsid w:val="006C136F"/>
    <w:rsid w:val="006C1507"/>
    <w:rsid w:val="006C6F81"/>
    <w:rsid w:val="006C73F9"/>
    <w:rsid w:val="006D28FE"/>
    <w:rsid w:val="006D6947"/>
    <w:rsid w:val="006E2692"/>
    <w:rsid w:val="006E78C5"/>
    <w:rsid w:val="006F3A3E"/>
    <w:rsid w:val="006F417D"/>
    <w:rsid w:val="007041FB"/>
    <w:rsid w:val="00716242"/>
    <w:rsid w:val="00721058"/>
    <w:rsid w:val="00723F7E"/>
    <w:rsid w:val="00726829"/>
    <w:rsid w:val="00730E3B"/>
    <w:rsid w:val="00731454"/>
    <w:rsid w:val="00735934"/>
    <w:rsid w:val="00753265"/>
    <w:rsid w:val="00767849"/>
    <w:rsid w:val="00775012"/>
    <w:rsid w:val="00776BF8"/>
    <w:rsid w:val="0078144A"/>
    <w:rsid w:val="0078259F"/>
    <w:rsid w:val="00790C5E"/>
    <w:rsid w:val="007A53C3"/>
    <w:rsid w:val="007B73C8"/>
    <w:rsid w:val="007D2A99"/>
    <w:rsid w:val="007D396F"/>
    <w:rsid w:val="007D3B8C"/>
    <w:rsid w:val="007D5386"/>
    <w:rsid w:val="0080295B"/>
    <w:rsid w:val="008170F8"/>
    <w:rsid w:val="0081712F"/>
    <w:rsid w:val="00817667"/>
    <w:rsid w:val="00835FCD"/>
    <w:rsid w:val="008429AE"/>
    <w:rsid w:val="00845692"/>
    <w:rsid w:val="00851F63"/>
    <w:rsid w:val="008605B5"/>
    <w:rsid w:val="00863BD0"/>
    <w:rsid w:val="0088163A"/>
    <w:rsid w:val="00887DC6"/>
    <w:rsid w:val="008A1F73"/>
    <w:rsid w:val="008A508A"/>
    <w:rsid w:val="008B050B"/>
    <w:rsid w:val="008B4C9E"/>
    <w:rsid w:val="008C2E4D"/>
    <w:rsid w:val="008C2FA7"/>
    <w:rsid w:val="008D1B52"/>
    <w:rsid w:val="008D709C"/>
    <w:rsid w:val="008E501A"/>
    <w:rsid w:val="008F2793"/>
    <w:rsid w:val="008F6EF5"/>
    <w:rsid w:val="008F7B20"/>
    <w:rsid w:val="0090560B"/>
    <w:rsid w:val="009059C5"/>
    <w:rsid w:val="0091232C"/>
    <w:rsid w:val="00915E5C"/>
    <w:rsid w:val="00925990"/>
    <w:rsid w:val="0093534C"/>
    <w:rsid w:val="0093562E"/>
    <w:rsid w:val="00937C32"/>
    <w:rsid w:val="009413E3"/>
    <w:rsid w:val="00943C44"/>
    <w:rsid w:val="00945016"/>
    <w:rsid w:val="00945DB6"/>
    <w:rsid w:val="00957EC4"/>
    <w:rsid w:val="009620FE"/>
    <w:rsid w:val="0097359B"/>
    <w:rsid w:val="00986536"/>
    <w:rsid w:val="00987F75"/>
    <w:rsid w:val="009908D0"/>
    <w:rsid w:val="00991391"/>
    <w:rsid w:val="00991B86"/>
    <w:rsid w:val="009A015D"/>
    <w:rsid w:val="009A10BE"/>
    <w:rsid w:val="009A53E1"/>
    <w:rsid w:val="009B2868"/>
    <w:rsid w:val="009C2F52"/>
    <w:rsid w:val="009C7B5D"/>
    <w:rsid w:val="009D5960"/>
    <w:rsid w:val="009D79E3"/>
    <w:rsid w:val="009E45B8"/>
    <w:rsid w:val="009E45C9"/>
    <w:rsid w:val="009E5218"/>
    <w:rsid w:val="009E61F6"/>
    <w:rsid w:val="009F4B19"/>
    <w:rsid w:val="009F648D"/>
    <w:rsid w:val="009F6955"/>
    <w:rsid w:val="00A048F6"/>
    <w:rsid w:val="00A10982"/>
    <w:rsid w:val="00A11E67"/>
    <w:rsid w:val="00A146FE"/>
    <w:rsid w:val="00A17D7D"/>
    <w:rsid w:val="00A25B2A"/>
    <w:rsid w:val="00A26DDD"/>
    <w:rsid w:val="00A318E5"/>
    <w:rsid w:val="00A32229"/>
    <w:rsid w:val="00A45F18"/>
    <w:rsid w:val="00A46F89"/>
    <w:rsid w:val="00A517F8"/>
    <w:rsid w:val="00A52B56"/>
    <w:rsid w:val="00A56676"/>
    <w:rsid w:val="00A61A48"/>
    <w:rsid w:val="00A67BC7"/>
    <w:rsid w:val="00A7042F"/>
    <w:rsid w:val="00A70565"/>
    <w:rsid w:val="00A75115"/>
    <w:rsid w:val="00A82014"/>
    <w:rsid w:val="00A86A60"/>
    <w:rsid w:val="00A94E80"/>
    <w:rsid w:val="00AA2413"/>
    <w:rsid w:val="00AA5197"/>
    <w:rsid w:val="00AA5853"/>
    <w:rsid w:val="00AB0379"/>
    <w:rsid w:val="00AC783B"/>
    <w:rsid w:val="00AD1024"/>
    <w:rsid w:val="00AD67FF"/>
    <w:rsid w:val="00AE02D7"/>
    <w:rsid w:val="00AE0E6B"/>
    <w:rsid w:val="00AF2235"/>
    <w:rsid w:val="00B14FB6"/>
    <w:rsid w:val="00B26D8C"/>
    <w:rsid w:val="00B307E4"/>
    <w:rsid w:val="00B3236A"/>
    <w:rsid w:val="00B3256F"/>
    <w:rsid w:val="00B33A6C"/>
    <w:rsid w:val="00B42C1C"/>
    <w:rsid w:val="00B43E5C"/>
    <w:rsid w:val="00B54DF4"/>
    <w:rsid w:val="00B61AE5"/>
    <w:rsid w:val="00B635A0"/>
    <w:rsid w:val="00B75723"/>
    <w:rsid w:val="00B8065F"/>
    <w:rsid w:val="00B851E9"/>
    <w:rsid w:val="00B92078"/>
    <w:rsid w:val="00BD29EE"/>
    <w:rsid w:val="00BD5329"/>
    <w:rsid w:val="00BE1731"/>
    <w:rsid w:val="00BE74B8"/>
    <w:rsid w:val="00BF0709"/>
    <w:rsid w:val="00C04278"/>
    <w:rsid w:val="00C0553B"/>
    <w:rsid w:val="00C13BDC"/>
    <w:rsid w:val="00C14B1C"/>
    <w:rsid w:val="00C15FDC"/>
    <w:rsid w:val="00C21A77"/>
    <w:rsid w:val="00C2251B"/>
    <w:rsid w:val="00C305A7"/>
    <w:rsid w:val="00C32436"/>
    <w:rsid w:val="00C37B6D"/>
    <w:rsid w:val="00C41B3F"/>
    <w:rsid w:val="00C43166"/>
    <w:rsid w:val="00C44F4B"/>
    <w:rsid w:val="00C563A8"/>
    <w:rsid w:val="00C62B33"/>
    <w:rsid w:val="00C76626"/>
    <w:rsid w:val="00C77E6A"/>
    <w:rsid w:val="00C80651"/>
    <w:rsid w:val="00C856F8"/>
    <w:rsid w:val="00C86B0E"/>
    <w:rsid w:val="00C93195"/>
    <w:rsid w:val="00C96A25"/>
    <w:rsid w:val="00CA1877"/>
    <w:rsid w:val="00CB0CD6"/>
    <w:rsid w:val="00CB4856"/>
    <w:rsid w:val="00CC1A28"/>
    <w:rsid w:val="00CC2D5A"/>
    <w:rsid w:val="00CF4EC1"/>
    <w:rsid w:val="00D31036"/>
    <w:rsid w:val="00D3162B"/>
    <w:rsid w:val="00D3585D"/>
    <w:rsid w:val="00D43F7A"/>
    <w:rsid w:val="00D60400"/>
    <w:rsid w:val="00D61F2E"/>
    <w:rsid w:val="00D66FA4"/>
    <w:rsid w:val="00D67388"/>
    <w:rsid w:val="00D84A4A"/>
    <w:rsid w:val="00D905BF"/>
    <w:rsid w:val="00D95CAB"/>
    <w:rsid w:val="00DA7672"/>
    <w:rsid w:val="00DA7FAC"/>
    <w:rsid w:val="00DB181A"/>
    <w:rsid w:val="00DB7F82"/>
    <w:rsid w:val="00DC1050"/>
    <w:rsid w:val="00DC4980"/>
    <w:rsid w:val="00DD18AF"/>
    <w:rsid w:val="00DE588E"/>
    <w:rsid w:val="00DF75E0"/>
    <w:rsid w:val="00E065AC"/>
    <w:rsid w:val="00E07A78"/>
    <w:rsid w:val="00E13788"/>
    <w:rsid w:val="00E14C39"/>
    <w:rsid w:val="00E32C00"/>
    <w:rsid w:val="00E33ED3"/>
    <w:rsid w:val="00E33EFF"/>
    <w:rsid w:val="00E34B3A"/>
    <w:rsid w:val="00E35D34"/>
    <w:rsid w:val="00E37D83"/>
    <w:rsid w:val="00E440F9"/>
    <w:rsid w:val="00E51109"/>
    <w:rsid w:val="00E51D3B"/>
    <w:rsid w:val="00E60853"/>
    <w:rsid w:val="00E703D4"/>
    <w:rsid w:val="00E80182"/>
    <w:rsid w:val="00E839B1"/>
    <w:rsid w:val="00E85836"/>
    <w:rsid w:val="00E93E70"/>
    <w:rsid w:val="00EA6DBB"/>
    <w:rsid w:val="00EB062F"/>
    <w:rsid w:val="00EB2835"/>
    <w:rsid w:val="00EC7863"/>
    <w:rsid w:val="00ED0319"/>
    <w:rsid w:val="00ED14A2"/>
    <w:rsid w:val="00ED2800"/>
    <w:rsid w:val="00ED776B"/>
    <w:rsid w:val="00EE76D0"/>
    <w:rsid w:val="00EF1DD6"/>
    <w:rsid w:val="00F02E10"/>
    <w:rsid w:val="00F26BE2"/>
    <w:rsid w:val="00F41E94"/>
    <w:rsid w:val="00F45195"/>
    <w:rsid w:val="00F469B3"/>
    <w:rsid w:val="00F46DA8"/>
    <w:rsid w:val="00F47D2A"/>
    <w:rsid w:val="00F559DC"/>
    <w:rsid w:val="00F57F55"/>
    <w:rsid w:val="00F62DE1"/>
    <w:rsid w:val="00F800D5"/>
    <w:rsid w:val="00F92217"/>
    <w:rsid w:val="00F9407A"/>
    <w:rsid w:val="00FA1135"/>
    <w:rsid w:val="00FA3AEB"/>
    <w:rsid w:val="00FA78AC"/>
    <w:rsid w:val="00FC4DE2"/>
    <w:rsid w:val="00FC586E"/>
    <w:rsid w:val="00FD5491"/>
    <w:rsid w:val="00FD68C5"/>
    <w:rsid w:val="00FE006F"/>
    <w:rsid w:val="00FE0172"/>
    <w:rsid w:val="00FE03A6"/>
    <w:rsid w:val="00FE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05AC5"/>
  <w15:docId w15:val="{0E6CAFEB-2448-4078-9F9A-DAC2A39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9E3"/>
  </w:style>
  <w:style w:type="paragraph" w:styleId="Piedepgina">
    <w:name w:val="footer"/>
    <w:basedOn w:val="Normal"/>
    <w:link w:val="PiedepginaCar"/>
    <w:uiPriority w:val="99"/>
    <w:unhideWhenUsed/>
    <w:rsid w:val="009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9E3"/>
  </w:style>
  <w:style w:type="table" w:styleId="Tablaconcuadrcula">
    <w:name w:val="Table Grid"/>
    <w:basedOn w:val="Tablanormal"/>
    <w:uiPriority w:val="59"/>
    <w:rsid w:val="009D7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9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21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7359B"/>
    <w:rPr>
      <w:color w:val="808080"/>
    </w:rPr>
  </w:style>
  <w:style w:type="character" w:customStyle="1" w:styleId="Estilo1">
    <w:name w:val="Estilo1"/>
    <w:basedOn w:val="Fuentedeprrafopredeter"/>
    <w:uiPriority w:val="1"/>
    <w:rsid w:val="0097359B"/>
    <w:rPr>
      <w:rFonts w:asciiTheme="minorHAnsi" w:hAnsiTheme="minorHAnsi"/>
      <w:color w:val="C00000"/>
      <w:sz w:val="22"/>
    </w:rPr>
  </w:style>
  <w:style w:type="character" w:customStyle="1" w:styleId="Estilo2">
    <w:name w:val="Estilo2"/>
    <w:basedOn w:val="Fuentedeprrafopredeter"/>
    <w:uiPriority w:val="1"/>
    <w:rsid w:val="0097359B"/>
    <w:rPr>
      <w:rFonts w:asciiTheme="majorHAnsi" w:hAnsiTheme="majorHAnsi"/>
      <w:color w:val="C00000"/>
      <w:sz w:val="22"/>
    </w:rPr>
  </w:style>
  <w:style w:type="character" w:customStyle="1" w:styleId="Estilo3">
    <w:name w:val="Estilo3"/>
    <w:basedOn w:val="Fuentedeprrafopredeter"/>
    <w:uiPriority w:val="1"/>
    <w:rsid w:val="0097359B"/>
    <w:rPr>
      <w:rFonts w:ascii="Calibri" w:hAnsi="Calibri"/>
      <w:sz w:val="22"/>
    </w:rPr>
  </w:style>
  <w:style w:type="character" w:customStyle="1" w:styleId="Estilo4">
    <w:name w:val="Estilo4"/>
    <w:basedOn w:val="Fuentedeprrafopredeter"/>
    <w:uiPriority w:val="1"/>
    <w:rsid w:val="0097359B"/>
    <w:rPr>
      <w:color w:val="C00000"/>
    </w:rPr>
  </w:style>
  <w:style w:type="character" w:customStyle="1" w:styleId="Estilo5">
    <w:name w:val="Estilo5"/>
    <w:basedOn w:val="Fuentedeprrafopredeter"/>
    <w:uiPriority w:val="1"/>
    <w:rsid w:val="006D6947"/>
    <w:rPr>
      <w:rFonts w:ascii="Calibri" w:hAnsi="Calibri"/>
      <w:color w:val="C00000"/>
      <w:sz w:val="22"/>
    </w:rPr>
  </w:style>
  <w:style w:type="character" w:customStyle="1" w:styleId="Estilo6">
    <w:name w:val="Estilo6"/>
    <w:basedOn w:val="Fuentedeprrafopredeter"/>
    <w:uiPriority w:val="1"/>
    <w:rsid w:val="00D3162B"/>
    <w:rPr>
      <w:rFonts w:asciiTheme="minorHAnsi" w:hAnsiTheme="minorHAnsi"/>
      <w:sz w:val="22"/>
    </w:rPr>
  </w:style>
  <w:style w:type="character" w:customStyle="1" w:styleId="Estilo7">
    <w:name w:val="Estilo7"/>
    <w:basedOn w:val="Fuentedeprrafopredeter"/>
    <w:uiPriority w:val="1"/>
    <w:rsid w:val="00D3162B"/>
    <w:rPr>
      <w:color w:val="17365D" w:themeColor="text2" w:themeShade="BF"/>
    </w:rPr>
  </w:style>
  <w:style w:type="character" w:customStyle="1" w:styleId="Estilo8">
    <w:name w:val="Estilo8"/>
    <w:basedOn w:val="Fuentedeprrafopredeter"/>
    <w:uiPriority w:val="1"/>
    <w:rsid w:val="00D3162B"/>
    <w:rPr>
      <w:b/>
      <w:color w:val="17365D" w:themeColor="text2" w:themeShade="BF"/>
    </w:rPr>
  </w:style>
  <w:style w:type="character" w:customStyle="1" w:styleId="Estilo9">
    <w:name w:val="Estilo9"/>
    <w:basedOn w:val="Fuentedeprrafopredeter"/>
    <w:uiPriority w:val="1"/>
    <w:rsid w:val="00A10982"/>
    <w:rPr>
      <w:b/>
      <w:color w:val="943634" w:themeColor="accent2" w:themeShade="BF"/>
    </w:rPr>
  </w:style>
  <w:style w:type="character" w:customStyle="1" w:styleId="Estilo10">
    <w:name w:val="Estilo10"/>
    <w:basedOn w:val="Fuentedeprrafopredeter"/>
    <w:uiPriority w:val="1"/>
    <w:rsid w:val="00A10982"/>
    <w:rPr>
      <w:rFonts w:asciiTheme="minorHAnsi" w:hAnsiTheme="minorHAnsi"/>
      <w:sz w:val="22"/>
    </w:rPr>
  </w:style>
  <w:style w:type="character" w:customStyle="1" w:styleId="Estilo11">
    <w:name w:val="Estilo11"/>
    <w:basedOn w:val="Fuentedeprrafopredeter"/>
    <w:uiPriority w:val="1"/>
    <w:rsid w:val="00154E5F"/>
    <w:rPr>
      <w:rFonts w:asciiTheme="minorHAnsi" w:hAnsiTheme="minorHAnsi"/>
      <w:sz w:val="22"/>
    </w:rPr>
  </w:style>
  <w:style w:type="character" w:customStyle="1" w:styleId="Estilo12">
    <w:name w:val="Estilo12"/>
    <w:basedOn w:val="Fuentedeprrafopredeter"/>
    <w:uiPriority w:val="1"/>
    <w:rsid w:val="004A367E"/>
    <w:rPr>
      <w:rFonts w:asciiTheme="minorHAnsi" w:hAnsiTheme="minorHAnsi"/>
      <w:sz w:val="22"/>
    </w:rPr>
  </w:style>
  <w:style w:type="character" w:customStyle="1" w:styleId="Estilo13">
    <w:name w:val="Estilo13"/>
    <w:basedOn w:val="Fuentedeprrafopredeter"/>
    <w:uiPriority w:val="1"/>
    <w:rsid w:val="004A367E"/>
    <w:rPr>
      <w:rFonts w:asciiTheme="minorHAnsi" w:hAnsiTheme="minorHAnsi"/>
      <w:sz w:val="22"/>
    </w:rPr>
  </w:style>
  <w:style w:type="character" w:customStyle="1" w:styleId="Estilo14">
    <w:name w:val="Estilo14"/>
    <w:basedOn w:val="Fuentedeprrafopredeter"/>
    <w:uiPriority w:val="1"/>
    <w:rsid w:val="00957EC4"/>
    <w:rPr>
      <w:rFonts w:asciiTheme="minorHAnsi" w:hAnsiTheme="minorHAnsi"/>
      <w:b/>
      <w:sz w:val="22"/>
    </w:rPr>
  </w:style>
  <w:style w:type="character" w:customStyle="1" w:styleId="Estilo15">
    <w:name w:val="Estilo15"/>
    <w:basedOn w:val="Fuentedeprrafopredeter"/>
    <w:uiPriority w:val="1"/>
    <w:rsid w:val="00957EC4"/>
    <w:rPr>
      <w:rFonts w:asciiTheme="minorHAnsi" w:hAnsiTheme="minorHAnsi"/>
      <w:b/>
      <w:sz w:val="22"/>
    </w:rPr>
  </w:style>
  <w:style w:type="character" w:customStyle="1" w:styleId="Estilo16">
    <w:name w:val="Estilo16"/>
    <w:basedOn w:val="Fuentedeprrafopredeter"/>
    <w:uiPriority w:val="1"/>
    <w:rsid w:val="005C591F"/>
    <w:rPr>
      <w:rFonts w:asciiTheme="minorHAnsi" w:hAnsiTheme="minorHAnsi"/>
      <w:sz w:val="22"/>
    </w:rPr>
  </w:style>
  <w:style w:type="character" w:customStyle="1" w:styleId="Estilo17">
    <w:name w:val="Estilo17"/>
    <w:basedOn w:val="Fuentedeprrafopredeter"/>
    <w:uiPriority w:val="1"/>
    <w:rsid w:val="0078259F"/>
    <w:rPr>
      <w:color w:val="B70D34"/>
    </w:rPr>
  </w:style>
  <w:style w:type="character" w:customStyle="1" w:styleId="Estilo18">
    <w:name w:val="Estilo18"/>
    <w:basedOn w:val="Fuentedeprrafopredeter"/>
    <w:uiPriority w:val="1"/>
    <w:rsid w:val="003B45FC"/>
    <w:rPr>
      <w:b/>
      <w:color w:val="B70D34"/>
    </w:rPr>
  </w:style>
  <w:style w:type="character" w:customStyle="1" w:styleId="Estilo19">
    <w:name w:val="Estilo19"/>
    <w:basedOn w:val="Fuentedeprrafopredeter"/>
    <w:uiPriority w:val="1"/>
    <w:rsid w:val="003B45FC"/>
    <w:rPr>
      <w:b/>
      <w:color w:val="B70D34"/>
    </w:rPr>
  </w:style>
  <w:style w:type="character" w:customStyle="1" w:styleId="Estilo20">
    <w:name w:val="Estilo20"/>
    <w:basedOn w:val="Fuentedeprrafopredeter"/>
    <w:uiPriority w:val="1"/>
    <w:rsid w:val="009059C5"/>
    <w:rPr>
      <w:rFonts w:ascii="Calibri" w:hAnsi="Calibri"/>
      <w:color w:val="B70D34"/>
      <w:sz w:val="22"/>
    </w:rPr>
  </w:style>
  <w:style w:type="character" w:customStyle="1" w:styleId="Estilo21">
    <w:name w:val="Estilo21"/>
    <w:basedOn w:val="Fuentedeprrafopredeter"/>
    <w:uiPriority w:val="1"/>
    <w:rsid w:val="009059C5"/>
    <w:rPr>
      <w:rFonts w:ascii="Calibri" w:hAnsi="Calibri"/>
      <w:sz w:val="20"/>
    </w:rPr>
  </w:style>
  <w:style w:type="character" w:customStyle="1" w:styleId="Estilo22">
    <w:name w:val="Estilo22"/>
    <w:basedOn w:val="Fuentedeprrafopredeter"/>
    <w:uiPriority w:val="1"/>
    <w:rsid w:val="009059C5"/>
    <w:rPr>
      <w:rFonts w:ascii="Calibri" w:hAnsi="Calibri"/>
      <w:sz w:val="20"/>
    </w:rPr>
  </w:style>
  <w:style w:type="character" w:customStyle="1" w:styleId="Estilo23">
    <w:name w:val="Estilo23"/>
    <w:basedOn w:val="Fuentedeprrafopredeter"/>
    <w:uiPriority w:val="1"/>
    <w:rsid w:val="00C37B6D"/>
    <w:rPr>
      <w:b/>
      <w:color w:val="B70D34"/>
    </w:rPr>
  </w:style>
  <w:style w:type="character" w:styleId="Hipervnculo">
    <w:name w:val="Hyperlink"/>
    <w:basedOn w:val="Fuentedeprrafopredeter"/>
    <w:uiPriority w:val="99"/>
    <w:unhideWhenUsed/>
    <w:rsid w:val="00A67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rmatica.ucm.es/informatica/acceso-y-matriculacion-curso-2019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BBCE2815D34BC9B6EC4FCD9E26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084B-A503-4FBE-8525-460D014C30FD}"/>
      </w:docPartPr>
      <w:docPartBody>
        <w:p w:rsidR="002B42CD" w:rsidRDefault="00212AA7" w:rsidP="00212AA7">
          <w:pPr>
            <w:pStyle w:val="13BBCE2815D34BC9B6EC4FCD9E264D6B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F54812C79451433E8ABF9DE8244C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091E-CA30-4D52-A475-24E556751DFA}"/>
      </w:docPartPr>
      <w:docPartBody>
        <w:p w:rsidR="002B42CD" w:rsidRDefault="00212AA7" w:rsidP="00212AA7">
          <w:pPr>
            <w:pStyle w:val="F54812C79451433E8ABF9DE8244CAA73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D5439C3B15492CA0BC69BB5C0B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0C15-9478-4B7B-BA8C-1254DD043EFC}"/>
      </w:docPartPr>
      <w:docPartBody>
        <w:p w:rsidR="002B42CD" w:rsidRDefault="00212AA7" w:rsidP="00212AA7">
          <w:pPr>
            <w:pStyle w:val="DED5439C3B15492CA0BC69BB5C0B53E2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907A50EF42449EAB2D238C5BDD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8FF5-E341-4DE9-A71D-ABE7FF014619}"/>
      </w:docPartPr>
      <w:docPartBody>
        <w:p w:rsidR="002B42CD" w:rsidRDefault="00212AA7" w:rsidP="00212AA7">
          <w:pPr>
            <w:pStyle w:val="6F907A50EF42449EAB2D238C5BDD2FB1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61A6DB4D2DFD42AC8C2D58378914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A2B7-BE44-463A-B6AB-49D048F85D35}"/>
      </w:docPartPr>
      <w:docPartBody>
        <w:p w:rsidR="002B42CD" w:rsidRDefault="00212AA7" w:rsidP="00212AA7">
          <w:pPr>
            <w:pStyle w:val="61A6DB4D2DFD42AC8C2D583789141F97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138264A1A2410EB7D080A11C8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A56A-6DE2-49CB-887E-D96C11E5C843}"/>
      </w:docPartPr>
      <w:docPartBody>
        <w:p w:rsidR="002B42CD" w:rsidRDefault="00212AA7" w:rsidP="00212AA7">
          <w:pPr>
            <w:pStyle w:val="72138264A1A2410EB7D080A11C8D3984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E6D306B8FB3D41AD83067D006B1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633F-621B-4CFF-9098-C333B76BA797}"/>
      </w:docPartPr>
      <w:docPartBody>
        <w:p w:rsidR="002B42CD" w:rsidRDefault="00212AA7" w:rsidP="00212AA7">
          <w:pPr>
            <w:pStyle w:val="E6D306B8FB3D41AD83067D006B15868E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B477D8B5D7CA4D60B4D4EFFB3417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C639-8896-460F-AFAE-460DA924D27C}"/>
      </w:docPartPr>
      <w:docPartBody>
        <w:p w:rsidR="002B42CD" w:rsidRDefault="00212AA7" w:rsidP="00212AA7">
          <w:pPr>
            <w:pStyle w:val="B477D8B5D7CA4D60B4D4EFFB34174187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BD26C057C342408DBB7F474405FC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9B97-467A-4D21-82D6-84125844C67B}"/>
      </w:docPartPr>
      <w:docPartBody>
        <w:p w:rsidR="002B42CD" w:rsidRDefault="00212AA7" w:rsidP="00212AA7">
          <w:pPr>
            <w:pStyle w:val="BD26C057C342408DBB7F474405FC1100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02BEE133EE9543B081767D63D338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2602-F758-4146-A7C6-ACA4EFB6E46B}"/>
      </w:docPartPr>
      <w:docPartBody>
        <w:p w:rsidR="002B42CD" w:rsidRDefault="00212AA7" w:rsidP="00212AA7">
          <w:pPr>
            <w:pStyle w:val="02BEE133EE9543B081767D63D338599D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3365DD9DB9C048639A1B3D86E0A71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540C-FCA6-4023-9480-DD24797DF914}"/>
      </w:docPartPr>
      <w:docPartBody>
        <w:p w:rsidR="002B42CD" w:rsidRDefault="00212AA7" w:rsidP="00212AA7">
          <w:pPr>
            <w:pStyle w:val="3365DD9DB9C048639A1B3D86E0A71FD4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9C7D09B02C48869168A8E87329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A7D0-D382-4DFF-87C5-3E4404D3B858}"/>
      </w:docPartPr>
      <w:docPartBody>
        <w:p w:rsidR="002B42CD" w:rsidRDefault="00212AA7" w:rsidP="00212AA7">
          <w:pPr>
            <w:pStyle w:val="1A9C7D09B02C48869168A8E87329E09E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1F562E32B19A4E0194CF59DD66A0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5428-33F2-447D-802D-D8D5CC7FCB80}"/>
      </w:docPartPr>
      <w:docPartBody>
        <w:p w:rsidR="002B42CD" w:rsidRDefault="00212AA7" w:rsidP="00212AA7">
          <w:pPr>
            <w:pStyle w:val="1F562E32B19A4E0194CF59DD66A0F15D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A399-43D5-46ED-B7EF-6F701B04A854}"/>
      </w:docPartPr>
      <w:docPartBody>
        <w:p w:rsidR="00163C81" w:rsidRDefault="00F526E9"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C7EBFDD2204E389D7BA53F60AC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DBB3-588D-44A4-AAF0-A4EB8A8EB576}"/>
      </w:docPartPr>
      <w:docPartBody>
        <w:p w:rsidR="00163C81" w:rsidRDefault="00F526E9" w:rsidP="00F526E9">
          <w:pPr>
            <w:pStyle w:val="E0C7EBFDD2204E389D7BA53F60AC5120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17901A96EF49B5B12CE6F7F156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7BB8-506D-4C16-A440-E2D670C7C3E0}"/>
      </w:docPartPr>
      <w:docPartBody>
        <w:p w:rsidR="00163C81" w:rsidRDefault="00F526E9" w:rsidP="00F526E9">
          <w:pPr>
            <w:pStyle w:val="E817901A96EF49B5B12CE6F7F156F170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FA5E07C72645C2AEA676BC9CC9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998E-EC49-4564-97E4-02E5C52FBABA}"/>
      </w:docPartPr>
      <w:docPartBody>
        <w:p w:rsidR="00163C81" w:rsidRDefault="00F526E9" w:rsidP="00F526E9">
          <w:pPr>
            <w:pStyle w:val="B3FA5E07C72645C2AEA676BC9CC9659B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8A5AA4CB0F4A87962589AA2366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88E5-642F-4564-B200-9C179EBC2436}"/>
      </w:docPartPr>
      <w:docPartBody>
        <w:p w:rsidR="00163C81" w:rsidRDefault="00F526E9" w:rsidP="00F526E9">
          <w:pPr>
            <w:pStyle w:val="698A5AA4CB0F4A87962589AA2366012E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371E6417ED45E9898FFDF90D38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6887-106D-4E6B-BFF9-7B5372447D9A}"/>
      </w:docPartPr>
      <w:docPartBody>
        <w:p w:rsidR="00163C81" w:rsidRDefault="00F526E9" w:rsidP="00F526E9">
          <w:pPr>
            <w:pStyle w:val="BC371E6417ED45E9898FFDF90D383F92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C9CE2CA6E24776B97CD1554B84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F83C-2982-4570-96F3-6EC0C0419DE0}"/>
      </w:docPartPr>
      <w:docPartBody>
        <w:p w:rsidR="00163C81" w:rsidRDefault="00F526E9" w:rsidP="00F526E9">
          <w:pPr>
            <w:pStyle w:val="E2C9CE2CA6E24776B97CD1554B84B88D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47E6FD590049B7A9C4E5A9BC44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E750-D8E3-46E8-B161-23F2F937CF0E}"/>
      </w:docPartPr>
      <w:docPartBody>
        <w:p w:rsidR="00163C81" w:rsidRDefault="00F526E9" w:rsidP="00F526E9">
          <w:pPr>
            <w:pStyle w:val="2F47E6FD590049B7A9C4E5A9BC44C121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8EA79FF936452DA229C65DC2097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FC7D-1D15-49A5-B5C9-944240252358}"/>
      </w:docPartPr>
      <w:docPartBody>
        <w:p w:rsidR="00163C81" w:rsidRDefault="00F526E9" w:rsidP="00F526E9">
          <w:pPr>
            <w:pStyle w:val="AD8EA79FF936452DA229C65DC2097F9F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45BB595AAD4B67A8F7EAE03B0E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CD21-09C7-447D-980E-5714A24E77CA}"/>
      </w:docPartPr>
      <w:docPartBody>
        <w:p w:rsidR="00163C81" w:rsidRDefault="00F526E9" w:rsidP="00F526E9">
          <w:pPr>
            <w:pStyle w:val="AB45BB595AAD4B67A8F7EAE03B0E85AC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D94F9F29194E59BC7C55743259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2566-0F01-47C2-9581-161EE7C56599}"/>
      </w:docPartPr>
      <w:docPartBody>
        <w:p w:rsidR="002F071B" w:rsidRDefault="001C2353" w:rsidP="001C2353">
          <w:pPr>
            <w:pStyle w:val="55D94F9F29194E59BC7C5574325997F6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581C7E3C462A4A1D9CB53FED005A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4D81-09E9-4194-B5D3-D64E43136BC2}"/>
      </w:docPartPr>
      <w:docPartBody>
        <w:p w:rsidR="002F071B" w:rsidRDefault="001C2353" w:rsidP="001C2353">
          <w:pPr>
            <w:pStyle w:val="581C7E3C462A4A1D9CB53FED005AF627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60ED89FFEC419AB02C84C662CB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693F-81C6-4A35-8DB5-8A51B1FC9C60}"/>
      </w:docPartPr>
      <w:docPartBody>
        <w:p w:rsidR="002F071B" w:rsidRDefault="001C2353" w:rsidP="001C2353">
          <w:pPr>
            <w:pStyle w:val="F960ED89FFEC419AB02C84C662CBE4B9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A6A06B8E05B14D5C9D165DAED0F3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7606-818E-44F9-9CD1-D9B238A6090A}"/>
      </w:docPartPr>
      <w:docPartBody>
        <w:p w:rsidR="002F071B" w:rsidRDefault="001C2353" w:rsidP="001C2353">
          <w:pPr>
            <w:pStyle w:val="A6A06B8E05B14D5C9D165DAED0F3D672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7B453CD98A4CCC9E079E7EF327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2468-61DB-4A87-916B-0A14C93CD69B}"/>
      </w:docPartPr>
      <w:docPartBody>
        <w:p w:rsidR="002F071B" w:rsidRDefault="001C2353" w:rsidP="001C2353">
          <w:pPr>
            <w:pStyle w:val="1F7B453CD98A4CCC9E079E7EF32776C6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F778683D71954D149D1105815B81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164D-6262-4444-B096-16C921A599C7}"/>
      </w:docPartPr>
      <w:docPartBody>
        <w:p w:rsidR="002F071B" w:rsidRDefault="001C2353" w:rsidP="001C2353">
          <w:pPr>
            <w:pStyle w:val="F778683D71954D149D1105815B81CBF9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3A32B6E070425D8A0489050307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4580-EE25-4821-BDF1-4143F4D5273D}"/>
      </w:docPartPr>
      <w:docPartBody>
        <w:p w:rsidR="002F071B" w:rsidRDefault="001C2353" w:rsidP="001C2353">
          <w:pPr>
            <w:pStyle w:val="423A32B6E070425D8A0489050307031C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8750037A308142748CA04DA200FB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770E-B36D-454F-B011-7C75B94A895C}"/>
      </w:docPartPr>
      <w:docPartBody>
        <w:p w:rsidR="002F071B" w:rsidRDefault="001C2353" w:rsidP="001C2353">
          <w:pPr>
            <w:pStyle w:val="8750037A308142748CA04DA200FB5B03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AC956C09934C96AA4A45C43E33C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A82D-A423-4C58-85EF-848A8D15AB98}"/>
      </w:docPartPr>
      <w:docPartBody>
        <w:p w:rsidR="002F071B" w:rsidRDefault="001C2353" w:rsidP="001C2353">
          <w:pPr>
            <w:pStyle w:val="1DAC956C09934C96AA4A45C43E33C0E8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67E33547F72140FE98C6EEE30A5B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59F4-FB46-4618-8920-8727B324F186}"/>
      </w:docPartPr>
      <w:docPartBody>
        <w:p w:rsidR="002F071B" w:rsidRDefault="001C2353" w:rsidP="001C2353">
          <w:pPr>
            <w:pStyle w:val="67E33547F72140FE98C6EEE30A5BCD25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1BE10F7D8B4039A41A6ACB8E6E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AFBC-3948-431A-A6CE-09F14E7BB95C}"/>
      </w:docPartPr>
      <w:docPartBody>
        <w:p w:rsidR="002F071B" w:rsidRDefault="001C2353" w:rsidP="001C2353">
          <w:pPr>
            <w:pStyle w:val="901BE10F7D8B4039A41A6ACB8E6EC544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F607D955AD64AB49484759BD1F0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5F56-CEF1-4F52-952D-802A73339AFC}"/>
      </w:docPartPr>
      <w:docPartBody>
        <w:p w:rsidR="002F071B" w:rsidRDefault="001C2353" w:rsidP="001C2353">
          <w:pPr>
            <w:pStyle w:val="DF607D955AD64AB49484759BD1F03DD2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D45462FB3D48AA95B109D41686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98D6-2FCF-4C30-9D80-80F11A7C5C0C}"/>
      </w:docPartPr>
      <w:docPartBody>
        <w:p w:rsidR="002F071B" w:rsidRDefault="001C2353" w:rsidP="001C2353">
          <w:pPr>
            <w:pStyle w:val="7DD45462FB3D48AA95B109D41686A560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828BFBE5314FEBA36AED3224B9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F73C-726D-4B84-9669-2E0E3944F63C}"/>
      </w:docPartPr>
      <w:docPartBody>
        <w:p w:rsidR="002F071B" w:rsidRDefault="001C2353" w:rsidP="001C2353">
          <w:pPr>
            <w:pStyle w:val="0A828BFBE5314FEBA36AED3224B99CD0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39918662384451A9F665D24117D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D837-304C-4BF9-B918-6777C38D2070}"/>
      </w:docPartPr>
      <w:docPartBody>
        <w:p w:rsidR="002F071B" w:rsidRDefault="001C2353" w:rsidP="001C2353">
          <w:pPr>
            <w:pStyle w:val="F639918662384451A9F665D24117D1A9"/>
          </w:pPr>
          <w:r w:rsidRPr="00F635CE">
            <w:rPr>
              <w:rStyle w:val="Textodelmarcadordeposicin"/>
            </w:rPr>
            <w:t>Elija un elemento.</w:t>
          </w:r>
        </w:p>
      </w:docPartBody>
    </w:docPart>
    <w:docPart>
      <w:docPartPr>
        <w:name w:val="3CB8A7A50F3E4467B84042A02034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0989-5547-48BF-8B19-E3BAE27EA20B}"/>
      </w:docPartPr>
      <w:docPartBody>
        <w:p w:rsidR="002F071B" w:rsidRDefault="001C2353" w:rsidP="001C2353">
          <w:pPr>
            <w:pStyle w:val="3CB8A7A50F3E4467B84042A02034566D"/>
          </w:pPr>
          <w:r w:rsidRPr="00C339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98439-427F-4D9F-B918-057866F620F7}"/>
      </w:docPartPr>
      <w:docPartBody>
        <w:p w:rsidR="00830B8A" w:rsidRDefault="00DF508B">
          <w:r w:rsidRPr="006466A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64C9-AEB1-4461-9682-D736C6F2F311}"/>
      </w:docPartPr>
      <w:docPartBody>
        <w:p w:rsidR="006B38DB" w:rsidRDefault="00843A41">
          <w:r w:rsidRPr="003D5D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9E172D50D49A8A55A1394552E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2675-88D3-45EB-BEA1-E85110AC924E}"/>
      </w:docPartPr>
      <w:docPartBody>
        <w:p w:rsidR="004526D9" w:rsidRDefault="004B37A1" w:rsidP="004B37A1">
          <w:pPr>
            <w:pStyle w:val="B909E172D50D49A8A55A1394552E5220"/>
          </w:pPr>
          <w:r>
            <w:rPr>
              <w:rStyle w:val="Textodelmarcadordeposicin"/>
              <w:b/>
              <w:color w:val="B70D34"/>
            </w:rPr>
            <w:t>ELIGE TÍTULO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A7"/>
    <w:rsid w:val="000038D8"/>
    <w:rsid w:val="000C791A"/>
    <w:rsid w:val="000F4A5B"/>
    <w:rsid w:val="00114657"/>
    <w:rsid w:val="00163C81"/>
    <w:rsid w:val="001A66B9"/>
    <w:rsid w:val="001C2353"/>
    <w:rsid w:val="00212AA7"/>
    <w:rsid w:val="002A51D8"/>
    <w:rsid w:val="002B42CD"/>
    <w:rsid w:val="002F071B"/>
    <w:rsid w:val="00342A9F"/>
    <w:rsid w:val="003926D3"/>
    <w:rsid w:val="003B6171"/>
    <w:rsid w:val="003C170D"/>
    <w:rsid w:val="003D49E1"/>
    <w:rsid w:val="004360BC"/>
    <w:rsid w:val="004526D9"/>
    <w:rsid w:val="00453413"/>
    <w:rsid w:val="004B0831"/>
    <w:rsid w:val="004B37A1"/>
    <w:rsid w:val="005B765A"/>
    <w:rsid w:val="00625467"/>
    <w:rsid w:val="006443B0"/>
    <w:rsid w:val="00647316"/>
    <w:rsid w:val="006571C4"/>
    <w:rsid w:val="0067088A"/>
    <w:rsid w:val="00693E1D"/>
    <w:rsid w:val="006B38DB"/>
    <w:rsid w:val="006E25D6"/>
    <w:rsid w:val="007157C3"/>
    <w:rsid w:val="008076E8"/>
    <w:rsid w:val="00830B8A"/>
    <w:rsid w:val="00843A41"/>
    <w:rsid w:val="008C1835"/>
    <w:rsid w:val="009373C8"/>
    <w:rsid w:val="00944E2B"/>
    <w:rsid w:val="0096416E"/>
    <w:rsid w:val="00A5074C"/>
    <w:rsid w:val="00AD25C3"/>
    <w:rsid w:val="00AF6520"/>
    <w:rsid w:val="00C2363D"/>
    <w:rsid w:val="00C52B85"/>
    <w:rsid w:val="00C618CB"/>
    <w:rsid w:val="00C91E56"/>
    <w:rsid w:val="00C93CE9"/>
    <w:rsid w:val="00C942FD"/>
    <w:rsid w:val="00CE1DCF"/>
    <w:rsid w:val="00DF508B"/>
    <w:rsid w:val="00F508ED"/>
    <w:rsid w:val="00F526E9"/>
    <w:rsid w:val="00F530C8"/>
    <w:rsid w:val="00FA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3E1D"/>
    <w:rPr>
      <w:color w:val="808080"/>
    </w:rPr>
  </w:style>
  <w:style w:type="paragraph" w:customStyle="1" w:styleId="13BBCE2815D34BC9B6EC4FCD9E264D6B">
    <w:name w:val="13BBCE2815D34BC9B6EC4FCD9E264D6B"/>
    <w:rsid w:val="00212AA7"/>
  </w:style>
  <w:style w:type="paragraph" w:customStyle="1" w:styleId="F54812C79451433E8ABF9DE8244CAA73">
    <w:name w:val="F54812C79451433E8ABF9DE8244CAA73"/>
    <w:rsid w:val="00212AA7"/>
  </w:style>
  <w:style w:type="paragraph" w:customStyle="1" w:styleId="DED5439C3B15492CA0BC69BB5C0B53E2">
    <w:name w:val="DED5439C3B15492CA0BC69BB5C0B53E2"/>
    <w:rsid w:val="00212AA7"/>
  </w:style>
  <w:style w:type="paragraph" w:customStyle="1" w:styleId="6F907A50EF42449EAB2D238C5BDD2FB1">
    <w:name w:val="6F907A50EF42449EAB2D238C5BDD2FB1"/>
    <w:rsid w:val="00212AA7"/>
  </w:style>
  <w:style w:type="paragraph" w:customStyle="1" w:styleId="61A6DB4D2DFD42AC8C2D583789141F97">
    <w:name w:val="61A6DB4D2DFD42AC8C2D583789141F97"/>
    <w:rsid w:val="00212AA7"/>
  </w:style>
  <w:style w:type="paragraph" w:customStyle="1" w:styleId="72138264A1A2410EB7D080A11C8D3984">
    <w:name w:val="72138264A1A2410EB7D080A11C8D3984"/>
    <w:rsid w:val="00212AA7"/>
  </w:style>
  <w:style w:type="paragraph" w:customStyle="1" w:styleId="E6D306B8FB3D41AD83067D006B15868E">
    <w:name w:val="E6D306B8FB3D41AD83067D006B15868E"/>
    <w:rsid w:val="00212AA7"/>
  </w:style>
  <w:style w:type="paragraph" w:customStyle="1" w:styleId="B477D8B5D7CA4D60B4D4EFFB34174187">
    <w:name w:val="B477D8B5D7CA4D60B4D4EFFB34174187"/>
    <w:rsid w:val="00212AA7"/>
  </w:style>
  <w:style w:type="paragraph" w:customStyle="1" w:styleId="BD26C057C342408DBB7F474405FC1100">
    <w:name w:val="BD26C057C342408DBB7F474405FC1100"/>
    <w:rsid w:val="00212AA7"/>
  </w:style>
  <w:style w:type="paragraph" w:customStyle="1" w:styleId="02BEE133EE9543B081767D63D338599D">
    <w:name w:val="02BEE133EE9543B081767D63D338599D"/>
    <w:rsid w:val="00212AA7"/>
  </w:style>
  <w:style w:type="paragraph" w:customStyle="1" w:styleId="3365DD9DB9C048639A1B3D86E0A71FD4">
    <w:name w:val="3365DD9DB9C048639A1B3D86E0A71FD4"/>
    <w:rsid w:val="00212AA7"/>
  </w:style>
  <w:style w:type="paragraph" w:customStyle="1" w:styleId="1A9C7D09B02C48869168A8E87329E09E">
    <w:name w:val="1A9C7D09B02C48869168A8E87329E09E"/>
    <w:rsid w:val="00212AA7"/>
  </w:style>
  <w:style w:type="paragraph" w:customStyle="1" w:styleId="1F562E32B19A4E0194CF59DD66A0F15D">
    <w:name w:val="1F562E32B19A4E0194CF59DD66A0F15D"/>
    <w:rsid w:val="00212AA7"/>
  </w:style>
  <w:style w:type="paragraph" w:customStyle="1" w:styleId="E0C7EBFDD2204E389D7BA53F60AC5120">
    <w:name w:val="E0C7EBFDD2204E389D7BA53F60AC5120"/>
    <w:rsid w:val="00F526E9"/>
  </w:style>
  <w:style w:type="paragraph" w:customStyle="1" w:styleId="E817901A96EF49B5B12CE6F7F156F170">
    <w:name w:val="E817901A96EF49B5B12CE6F7F156F170"/>
    <w:rsid w:val="00F526E9"/>
  </w:style>
  <w:style w:type="paragraph" w:customStyle="1" w:styleId="B3FA5E07C72645C2AEA676BC9CC9659B">
    <w:name w:val="B3FA5E07C72645C2AEA676BC9CC9659B"/>
    <w:rsid w:val="00F526E9"/>
  </w:style>
  <w:style w:type="paragraph" w:customStyle="1" w:styleId="698A5AA4CB0F4A87962589AA2366012E">
    <w:name w:val="698A5AA4CB0F4A87962589AA2366012E"/>
    <w:rsid w:val="00F526E9"/>
  </w:style>
  <w:style w:type="paragraph" w:customStyle="1" w:styleId="BC371E6417ED45E9898FFDF90D383F92">
    <w:name w:val="BC371E6417ED45E9898FFDF90D383F92"/>
    <w:rsid w:val="00F526E9"/>
  </w:style>
  <w:style w:type="paragraph" w:customStyle="1" w:styleId="E2C9CE2CA6E24776B97CD1554B84B88D">
    <w:name w:val="E2C9CE2CA6E24776B97CD1554B84B88D"/>
    <w:rsid w:val="00F526E9"/>
  </w:style>
  <w:style w:type="paragraph" w:customStyle="1" w:styleId="2F47E6FD590049B7A9C4E5A9BC44C121">
    <w:name w:val="2F47E6FD590049B7A9C4E5A9BC44C121"/>
    <w:rsid w:val="00F526E9"/>
  </w:style>
  <w:style w:type="paragraph" w:customStyle="1" w:styleId="AD8EA79FF936452DA229C65DC2097F9F">
    <w:name w:val="AD8EA79FF936452DA229C65DC2097F9F"/>
    <w:rsid w:val="00F526E9"/>
  </w:style>
  <w:style w:type="paragraph" w:customStyle="1" w:styleId="AB45BB595AAD4B67A8F7EAE03B0E85AC">
    <w:name w:val="AB45BB595AAD4B67A8F7EAE03B0E85AC"/>
    <w:rsid w:val="00F526E9"/>
  </w:style>
  <w:style w:type="paragraph" w:customStyle="1" w:styleId="55D94F9F29194E59BC7C5574325997F6">
    <w:name w:val="55D94F9F29194E59BC7C5574325997F6"/>
    <w:rsid w:val="001C2353"/>
  </w:style>
  <w:style w:type="paragraph" w:customStyle="1" w:styleId="581C7E3C462A4A1D9CB53FED005AF627">
    <w:name w:val="581C7E3C462A4A1D9CB53FED005AF627"/>
    <w:rsid w:val="001C2353"/>
  </w:style>
  <w:style w:type="paragraph" w:customStyle="1" w:styleId="F960ED89FFEC419AB02C84C662CBE4B9">
    <w:name w:val="F960ED89FFEC419AB02C84C662CBE4B9"/>
    <w:rsid w:val="001C2353"/>
  </w:style>
  <w:style w:type="paragraph" w:customStyle="1" w:styleId="A6A06B8E05B14D5C9D165DAED0F3D672">
    <w:name w:val="A6A06B8E05B14D5C9D165DAED0F3D672"/>
    <w:rsid w:val="001C2353"/>
  </w:style>
  <w:style w:type="paragraph" w:customStyle="1" w:styleId="1F7B453CD98A4CCC9E079E7EF32776C6">
    <w:name w:val="1F7B453CD98A4CCC9E079E7EF32776C6"/>
    <w:rsid w:val="001C2353"/>
  </w:style>
  <w:style w:type="paragraph" w:customStyle="1" w:styleId="F778683D71954D149D1105815B81CBF9">
    <w:name w:val="F778683D71954D149D1105815B81CBF9"/>
    <w:rsid w:val="001C2353"/>
  </w:style>
  <w:style w:type="paragraph" w:customStyle="1" w:styleId="423A32B6E070425D8A0489050307031C">
    <w:name w:val="423A32B6E070425D8A0489050307031C"/>
    <w:rsid w:val="001C2353"/>
  </w:style>
  <w:style w:type="paragraph" w:customStyle="1" w:styleId="8750037A308142748CA04DA200FB5B03">
    <w:name w:val="8750037A308142748CA04DA200FB5B03"/>
    <w:rsid w:val="001C2353"/>
  </w:style>
  <w:style w:type="paragraph" w:customStyle="1" w:styleId="1DAC956C09934C96AA4A45C43E33C0E8">
    <w:name w:val="1DAC956C09934C96AA4A45C43E33C0E8"/>
    <w:rsid w:val="001C2353"/>
  </w:style>
  <w:style w:type="paragraph" w:customStyle="1" w:styleId="67E33547F72140FE98C6EEE30A5BCD25">
    <w:name w:val="67E33547F72140FE98C6EEE30A5BCD25"/>
    <w:rsid w:val="001C2353"/>
  </w:style>
  <w:style w:type="paragraph" w:customStyle="1" w:styleId="901BE10F7D8B4039A41A6ACB8E6EC544">
    <w:name w:val="901BE10F7D8B4039A41A6ACB8E6EC544"/>
    <w:rsid w:val="001C2353"/>
  </w:style>
  <w:style w:type="paragraph" w:customStyle="1" w:styleId="DF607D955AD64AB49484759BD1F03DD2">
    <w:name w:val="DF607D955AD64AB49484759BD1F03DD2"/>
    <w:rsid w:val="001C2353"/>
  </w:style>
  <w:style w:type="paragraph" w:customStyle="1" w:styleId="7DD45462FB3D48AA95B109D41686A560">
    <w:name w:val="7DD45462FB3D48AA95B109D41686A560"/>
    <w:rsid w:val="001C2353"/>
  </w:style>
  <w:style w:type="paragraph" w:customStyle="1" w:styleId="0A828BFBE5314FEBA36AED3224B99CD0">
    <w:name w:val="0A828BFBE5314FEBA36AED3224B99CD0"/>
    <w:rsid w:val="001C2353"/>
  </w:style>
  <w:style w:type="paragraph" w:customStyle="1" w:styleId="F639918662384451A9F665D24117D1A9">
    <w:name w:val="F639918662384451A9F665D24117D1A9"/>
    <w:rsid w:val="001C2353"/>
  </w:style>
  <w:style w:type="paragraph" w:customStyle="1" w:styleId="3CB8A7A50F3E4467B84042A02034566D">
    <w:name w:val="3CB8A7A50F3E4467B84042A02034566D"/>
    <w:rsid w:val="001C2353"/>
  </w:style>
  <w:style w:type="paragraph" w:customStyle="1" w:styleId="B909E172D50D49A8A55A1394552E5220">
    <w:name w:val="B909E172D50D49A8A55A1394552E5220"/>
    <w:rsid w:val="004B37A1"/>
  </w:style>
  <w:style w:type="paragraph" w:customStyle="1" w:styleId="68E04FED7C654F50B19722F895DAA1D6">
    <w:name w:val="68E04FED7C654F50B19722F895DAA1D6"/>
    <w:rsid w:val="00693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A608-00F6-4404-B09A-10DB230B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9967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UCM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encenc</dc:creator>
  <cp:lastModifiedBy>MARIA ENCARNACION ENCABO DESCALZO</cp:lastModifiedBy>
  <cp:revision>4</cp:revision>
  <cp:lastPrinted>2023-01-12T11:59:00Z</cp:lastPrinted>
  <dcterms:created xsi:type="dcterms:W3CDTF">2023-01-12T11:58:00Z</dcterms:created>
  <dcterms:modified xsi:type="dcterms:W3CDTF">2023-01-12T11:59:00Z</dcterms:modified>
</cp:coreProperties>
</file>